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E179" w14:textId="55051B3B" w:rsidR="0052000A" w:rsidRPr="00C97E61" w:rsidRDefault="00805436" w:rsidP="007666AF">
      <w:pPr>
        <w:jc w:val="center"/>
        <w:rPr>
          <w:rFonts w:cstheme="minorHAnsi"/>
          <w:b/>
        </w:rPr>
      </w:pPr>
      <w:r w:rsidRPr="00C97E61">
        <w:rPr>
          <w:rFonts w:cstheme="minorHAnsi"/>
          <w:b/>
        </w:rPr>
        <w:t>MISTRZOSTWA MA</w:t>
      </w:r>
      <w:r w:rsidR="00BC351B" w:rsidRPr="00C97E61">
        <w:rPr>
          <w:rFonts w:cstheme="minorHAnsi"/>
          <w:b/>
        </w:rPr>
        <w:t>ZOWSZA W FUTBOLU STOŁOWYM (PIŁ</w:t>
      </w:r>
      <w:r w:rsidRPr="00C97E61">
        <w:rPr>
          <w:rFonts w:cstheme="minorHAnsi"/>
          <w:b/>
        </w:rPr>
        <w:t>KARZYKI</w:t>
      </w:r>
      <w:r w:rsidR="006B0221" w:rsidRPr="00C97E61">
        <w:rPr>
          <w:rFonts w:cstheme="minorHAnsi"/>
          <w:b/>
        </w:rPr>
        <w:t>)</w:t>
      </w:r>
    </w:p>
    <w:p w14:paraId="1C6AD136" w14:textId="127ADCDC" w:rsidR="00805436" w:rsidRPr="00C97E61" w:rsidRDefault="00805436" w:rsidP="007666AF">
      <w:pPr>
        <w:jc w:val="center"/>
        <w:rPr>
          <w:rFonts w:cstheme="minorHAnsi"/>
          <w:b/>
        </w:rPr>
      </w:pPr>
      <w:r w:rsidRPr="00C97E61">
        <w:rPr>
          <w:rFonts w:cstheme="minorHAnsi"/>
          <w:b/>
        </w:rPr>
        <w:t>DLA UCZNIÓW SZKÓŁ PODSTAWOWYCH</w:t>
      </w:r>
    </w:p>
    <w:p w14:paraId="01800AEF" w14:textId="77777777" w:rsidR="001707CB" w:rsidRPr="00C97E61" w:rsidRDefault="001707CB" w:rsidP="007666AF">
      <w:pPr>
        <w:jc w:val="center"/>
        <w:rPr>
          <w:rFonts w:cstheme="minorHAnsi"/>
        </w:rPr>
      </w:pPr>
    </w:p>
    <w:p w14:paraId="28301BF6" w14:textId="77777777" w:rsidR="001707CB" w:rsidRPr="00C97E61" w:rsidRDefault="001707CB" w:rsidP="007666AF">
      <w:pPr>
        <w:jc w:val="center"/>
        <w:rPr>
          <w:rFonts w:cstheme="minorHAnsi"/>
          <w:b/>
          <w:u w:val="single"/>
        </w:rPr>
      </w:pPr>
      <w:r w:rsidRPr="00C97E61">
        <w:rPr>
          <w:rFonts w:cstheme="minorHAnsi"/>
          <w:b/>
          <w:u w:val="single"/>
        </w:rPr>
        <w:t>REGULAMIN</w:t>
      </w:r>
    </w:p>
    <w:p w14:paraId="58AD7B7E" w14:textId="77777777" w:rsidR="001707CB" w:rsidRPr="00C97E61" w:rsidRDefault="001707CB" w:rsidP="007666AF">
      <w:pPr>
        <w:rPr>
          <w:rFonts w:cstheme="minorHAnsi"/>
          <w:b/>
        </w:rPr>
      </w:pPr>
      <w:r w:rsidRPr="00C97E61">
        <w:rPr>
          <w:rFonts w:cstheme="minorHAnsi"/>
          <w:b/>
        </w:rPr>
        <w:t>Organizatorzy:</w:t>
      </w:r>
    </w:p>
    <w:p w14:paraId="12676EED" w14:textId="77777777" w:rsidR="001707CB" w:rsidRPr="00C97E61" w:rsidRDefault="001707CB" w:rsidP="007666AF">
      <w:pPr>
        <w:pStyle w:val="Akapitzlist"/>
        <w:numPr>
          <w:ilvl w:val="0"/>
          <w:numId w:val="1"/>
        </w:numPr>
        <w:rPr>
          <w:rFonts w:cstheme="minorHAnsi"/>
        </w:rPr>
      </w:pPr>
      <w:r w:rsidRPr="00C97E61">
        <w:rPr>
          <w:rFonts w:cstheme="minorHAnsi"/>
        </w:rPr>
        <w:t xml:space="preserve">Szkoła Podstawowa nr 203 im. Antoniny i </w:t>
      </w:r>
      <w:r w:rsidR="008B09A0" w:rsidRPr="00C97E61">
        <w:rPr>
          <w:rFonts w:cstheme="minorHAnsi"/>
        </w:rPr>
        <w:t>Jana Żabińskich w Warszawie</w:t>
      </w:r>
    </w:p>
    <w:p w14:paraId="2517234F" w14:textId="1EB8DE5B" w:rsidR="008B09A0" w:rsidRDefault="00862AF8" w:rsidP="007666AF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Uczniowski Klub Sportowy „UNITED SCHOOL OF FOOSBALL” z siedzibą w SP 203</w:t>
      </w:r>
      <w:r w:rsidR="008B09A0" w:rsidRPr="00C97E61">
        <w:rPr>
          <w:rFonts w:cstheme="minorHAnsi"/>
        </w:rPr>
        <w:t xml:space="preserve"> </w:t>
      </w:r>
    </w:p>
    <w:p w14:paraId="3536FFAF" w14:textId="5D41B8C4" w:rsidR="003F6A98" w:rsidRDefault="00D94930" w:rsidP="00D94930">
      <w:pPr>
        <w:rPr>
          <w:rFonts w:cstheme="minorHAnsi"/>
          <w:b/>
        </w:rPr>
      </w:pPr>
      <w:r w:rsidRPr="00D94930">
        <w:rPr>
          <w:rFonts w:cstheme="minorHAnsi"/>
          <w:b/>
        </w:rPr>
        <w:t>Współpraca:</w:t>
      </w:r>
    </w:p>
    <w:p w14:paraId="3D5A105F" w14:textId="64B0ED78" w:rsidR="00D94930" w:rsidRPr="00D94930" w:rsidRDefault="00D94930" w:rsidP="00D94930">
      <w:pPr>
        <w:pStyle w:val="Akapitzlist"/>
        <w:numPr>
          <w:ilvl w:val="0"/>
          <w:numId w:val="27"/>
        </w:numPr>
        <w:rPr>
          <w:rFonts w:cstheme="minorHAnsi"/>
          <w:b/>
        </w:rPr>
      </w:pPr>
      <w:r>
        <w:rPr>
          <w:rFonts w:cstheme="minorHAnsi"/>
        </w:rPr>
        <w:t>Łódzki Klub Futbolu Stołowego</w:t>
      </w:r>
    </w:p>
    <w:p w14:paraId="7363673B" w14:textId="77777777" w:rsidR="008B09A0" w:rsidRPr="00C97E61" w:rsidRDefault="008B09A0" w:rsidP="007666AF">
      <w:pPr>
        <w:rPr>
          <w:rFonts w:cstheme="minorHAnsi"/>
          <w:b/>
        </w:rPr>
      </w:pPr>
      <w:r w:rsidRPr="00C97E61">
        <w:rPr>
          <w:rFonts w:cstheme="minorHAnsi"/>
          <w:b/>
        </w:rPr>
        <w:t xml:space="preserve">Cele </w:t>
      </w:r>
      <w:r w:rsidR="005F2249" w:rsidRPr="00C97E61">
        <w:rPr>
          <w:rFonts w:cstheme="minorHAnsi"/>
          <w:b/>
        </w:rPr>
        <w:t>turniej</w:t>
      </w:r>
      <w:r w:rsidR="001450F2" w:rsidRPr="00C97E61">
        <w:rPr>
          <w:rFonts w:cstheme="minorHAnsi"/>
          <w:b/>
        </w:rPr>
        <w:t>u:</w:t>
      </w:r>
    </w:p>
    <w:p w14:paraId="477C2BC8" w14:textId="77777777" w:rsidR="008B09A0" w:rsidRPr="00C97E61" w:rsidRDefault="008B09A0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</w:rPr>
        <w:t>P</w:t>
      </w:r>
      <w:r w:rsidR="00571C9D" w:rsidRPr="00C97E61">
        <w:rPr>
          <w:rFonts w:cstheme="minorHAnsi"/>
        </w:rPr>
        <w:t>ropag</w:t>
      </w:r>
      <w:r w:rsidR="00B336F4" w:rsidRPr="00C97E61">
        <w:rPr>
          <w:rFonts w:cstheme="minorHAnsi"/>
        </w:rPr>
        <w:t>owanie zdrowego stylu życia;</w:t>
      </w:r>
    </w:p>
    <w:p w14:paraId="01A8807C" w14:textId="77777777" w:rsidR="008B09A0" w:rsidRPr="00C97E61" w:rsidRDefault="008B09A0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</w:rPr>
        <w:t>Zagospodarowanie czasu wolnego dzieci i młodzieży</w:t>
      </w:r>
      <w:r w:rsidR="00B336F4" w:rsidRPr="00C97E61">
        <w:rPr>
          <w:rFonts w:cstheme="minorHAnsi"/>
        </w:rPr>
        <w:t>;</w:t>
      </w:r>
    </w:p>
    <w:p w14:paraId="3855CCF2" w14:textId="7A5B950E" w:rsidR="008B09A0" w:rsidRPr="00C97E61" w:rsidRDefault="00571C9D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</w:rPr>
        <w:t xml:space="preserve">Rozwijanie </w:t>
      </w:r>
      <w:r w:rsidR="008B09A0" w:rsidRPr="00C97E61">
        <w:rPr>
          <w:rFonts w:cstheme="minorHAnsi"/>
        </w:rPr>
        <w:t xml:space="preserve"> pas</w:t>
      </w:r>
      <w:r w:rsidRPr="00C97E61">
        <w:rPr>
          <w:rFonts w:cstheme="minorHAnsi"/>
        </w:rPr>
        <w:t>j</w:t>
      </w:r>
      <w:r w:rsidR="008B09A0" w:rsidRPr="00C97E61">
        <w:rPr>
          <w:rFonts w:cstheme="minorHAnsi"/>
        </w:rPr>
        <w:t>i i zainteresowań</w:t>
      </w:r>
      <w:r w:rsidR="00B336F4" w:rsidRPr="00C97E61">
        <w:rPr>
          <w:rFonts w:cstheme="minorHAnsi"/>
        </w:rPr>
        <w:t>;</w:t>
      </w:r>
    </w:p>
    <w:p w14:paraId="4EA426B9" w14:textId="77777777" w:rsidR="00571C9D" w:rsidRPr="00C97E61" w:rsidRDefault="00571C9D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</w:rPr>
        <w:t>Doskonalenie umiejętności  działania w zespole</w:t>
      </w:r>
      <w:r w:rsidR="00B336F4" w:rsidRPr="00C97E61">
        <w:rPr>
          <w:rFonts w:cstheme="minorHAnsi"/>
        </w:rPr>
        <w:t>;</w:t>
      </w:r>
    </w:p>
    <w:p w14:paraId="0A6E5F1A" w14:textId="2A3CABFE" w:rsidR="00571C9D" w:rsidRPr="00C97E61" w:rsidRDefault="00571C9D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</w:rPr>
        <w:t>Rozwijanie umiejętnoś</w:t>
      </w:r>
      <w:r w:rsidR="001C208F" w:rsidRPr="00C97E61">
        <w:rPr>
          <w:rFonts w:cstheme="minorHAnsi"/>
        </w:rPr>
        <w:t>ci</w:t>
      </w:r>
      <w:r w:rsidRPr="00C97E61">
        <w:rPr>
          <w:rFonts w:cstheme="minorHAnsi"/>
        </w:rPr>
        <w:t xml:space="preserve"> pozyt</w:t>
      </w:r>
      <w:r w:rsidR="00B336F4" w:rsidRPr="00C97E61">
        <w:rPr>
          <w:rFonts w:cstheme="minorHAnsi"/>
        </w:rPr>
        <w:t>ywnej i motywującej rywalizacji;</w:t>
      </w:r>
    </w:p>
    <w:p w14:paraId="62BB4410" w14:textId="3F3B4197" w:rsidR="00015B70" w:rsidRPr="00C97E61" w:rsidRDefault="00B336F4" w:rsidP="007666AF">
      <w:pPr>
        <w:pStyle w:val="Akapitzlist"/>
        <w:numPr>
          <w:ilvl w:val="0"/>
          <w:numId w:val="3"/>
        </w:numPr>
        <w:rPr>
          <w:rFonts w:cstheme="minorHAnsi"/>
        </w:rPr>
      </w:pPr>
      <w:r w:rsidRPr="00C97E61">
        <w:rPr>
          <w:rFonts w:cstheme="minorHAnsi"/>
          <w:shd w:val="clear" w:color="auto" w:fill="FFFFFF"/>
        </w:rPr>
        <w:t>P</w:t>
      </w:r>
      <w:r w:rsidR="00571C9D" w:rsidRPr="00C97E61">
        <w:rPr>
          <w:rFonts w:cstheme="minorHAnsi"/>
          <w:shd w:val="clear" w:color="auto" w:fill="FFFFFF"/>
        </w:rPr>
        <w:t>romowanie</w:t>
      </w:r>
      <w:r w:rsidR="00571C9D" w:rsidRPr="00C97E61">
        <w:rPr>
          <w:rFonts w:cstheme="minorHAnsi"/>
          <w:color w:val="333333"/>
          <w:shd w:val="clear" w:color="auto" w:fill="FFFFFF"/>
        </w:rPr>
        <w:t xml:space="preserve"> </w:t>
      </w:r>
      <w:r w:rsidR="00571C9D" w:rsidRPr="00C97E61">
        <w:rPr>
          <w:rFonts w:cstheme="minorHAnsi"/>
          <w:shd w:val="clear" w:color="auto" w:fill="FFFFFF"/>
        </w:rPr>
        <w:t>futbolu stołowego jako dyscypliny sportowej</w:t>
      </w:r>
      <w:r w:rsidRPr="00C97E61">
        <w:rPr>
          <w:rFonts w:cstheme="minorHAnsi"/>
          <w:shd w:val="clear" w:color="auto" w:fill="FFFFFF"/>
        </w:rPr>
        <w:t>;</w:t>
      </w:r>
    </w:p>
    <w:p w14:paraId="35AFB192" w14:textId="27857DD4" w:rsidR="00805436" w:rsidRPr="00C97E61" w:rsidRDefault="00015B70" w:rsidP="007666AF">
      <w:pPr>
        <w:rPr>
          <w:rFonts w:cstheme="minorHAnsi"/>
        </w:rPr>
      </w:pPr>
      <w:r w:rsidRPr="00C97E61">
        <w:rPr>
          <w:rFonts w:cstheme="minorHAnsi"/>
          <w:b/>
        </w:rPr>
        <w:t>Termin</w:t>
      </w:r>
      <w:r w:rsidRPr="00C97E61">
        <w:rPr>
          <w:rFonts w:cstheme="minorHAnsi"/>
          <w:b/>
          <w:bCs/>
        </w:rPr>
        <w:t xml:space="preserve">: </w:t>
      </w:r>
      <w:r w:rsidR="007666AF" w:rsidRPr="00C97E61">
        <w:rPr>
          <w:rFonts w:cstheme="minorHAnsi"/>
          <w:bCs/>
        </w:rPr>
        <w:t>2</w:t>
      </w:r>
      <w:r w:rsidR="00862AF8">
        <w:rPr>
          <w:rFonts w:cstheme="minorHAnsi"/>
          <w:bCs/>
        </w:rPr>
        <w:t>7</w:t>
      </w:r>
      <w:r w:rsidR="007666AF" w:rsidRPr="00C97E61">
        <w:rPr>
          <w:rFonts w:cstheme="minorHAnsi"/>
          <w:bCs/>
        </w:rPr>
        <w:t xml:space="preserve"> </w:t>
      </w:r>
      <w:r w:rsidR="00862AF8">
        <w:rPr>
          <w:rFonts w:cstheme="minorHAnsi"/>
          <w:bCs/>
        </w:rPr>
        <w:t>maj</w:t>
      </w:r>
      <w:r w:rsidR="007666AF" w:rsidRPr="00C97E61">
        <w:rPr>
          <w:rFonts w:cstheme="minorHAnsi"/>
          <w:bCs/>
        </w:rPr>
        <w:t xml:space="preserve"> 202</w:t>
      </w:r>
      <w:r w:rsidR="00862AF8">
        <w:rPr>
          <w:rFonts w:cstheme="minorHAnsi"/>
          <w:bCs/>
        </w:rPr>
        <w:t>5</w:t>
      </w:r>
      <w:r w:rsidR="007666AF" w:rsidRPr="00C97E61">
        <w:rPr>
          <w:rFonts w:cstheme="minorHAnsi"/>
          <w:bCs/>
        </w:rPr>
        <w:t xml:space="preserve"> r.</w:t>
      </w:r>
      <w:r w:rsidR="00805436" w:rsidRPr="00C97E61">
        <w:rPr>
          <w:rFonts w:cstheme="minorHAnsi"/>
        </w:rPr>
        <w:t>, godz</w:t>
      </w:r>
      <w:r w:rsidR="005E1FA5">
        <w:rPr>
          <w:rFonts w:cstheme="minorHAnsi"/>
        </w:rPr>
        <w:t>.</w:t>
      </w:r>
      <w:r w:rsidR="00805436" w:rsidRPr="00C97E61">
        <w:rPr>
          <w:rFonts w:cstheme="minorHAnsi"/>
        </w:rPr>
        <w:t>: 9:00-15:00</w:t>
      </w:r>
      <w:r w:rsidR="00805436" w:rsidRPr="00C97E61">
        <w:rPr>
          <w:rFonts w:cstheme="minorHAnsi"/>
        </w:rPr>
        <w:br/>
      </w:r>
      <w:r w:rsidR="00805436" w:rsidRPr="00C97E61">
        <w:rPr>
          <w:rFonts w:cstheme="minorHAnsi"/>
          <w:b/>
          <w:bCs/>
        </w:rPr>
        <w:t>Termin nadsyłania zgłoszeń</w:t>
      </w:r>
      <w:r w:rsidR="006B0221" w:rsidRPr="00C97E61">
        <w:rPr>
          <w:rFonts w:cstheme="minorHAnsi"/>
        </w:rPr>
        <w:t xml:space="preserve">: </w:t>
      </w:r>
      <w:r w:rsidR="00805436" w:rsidRPr="00C97E61">
        <w:rPr>
          <w:rFonts w:cstheme="minorHAnsi"/>
        </w:rPr>
        <w:t xml:space="preserve"> </w:t>
      </w:r>
      <w:r w:rsidR="007666AF" w:rsidRPr="00C97E61">
        <w:rPr>
          <w:rFonts w:cstheme="minorHAnsi"/>
        </w:rPr>
        <w:t>1</w:t>
      </w:r>
      <w:r w:rsidR="00862AF8">
        <w:rPr>
          <w:rFonts w:cstheme="minorHAnsi"/>
        </w:rPr>
        <w:t>2</w:t>
      </w:r>
      <w:r w:rsidR="007666AF" w:rsidRPr="00C97E61">
        <w:rPr>
          <w:rFonts w:cstheme="minorHAnsi"/>
        </w:rPr>
        <w:t xml:space="preserve"> m</w:t>
      </w:r>
      <w:r w:rsidR="00862AF8">
        <w:rPr>
          <w:rFonts w:cstheme="minorHAnsi"/>
        </w:rPr>
        <w:t>aja</w:t>
      </w:r>
      <w:r w:rsidR="007666AF" w:rsidRPr="00C97E61">
        <w:rPr>
          <w:rFonts w:cstheme="minorHAnsi"/>
        </w:rPr>
        <w:t xml:space="preserve"> 202</w:t>
      </w:r>
      <w:r w:rsidR="00862AF8">
        <w:rPr>
          <w:rFonts w:cstheme="minorHAnsi"/>
        </w:rPr>
        <w:t>5</w:t>
      </w:r>
      <w:r w:rsidR="007666AF" w:rsidRPr="00C97E61">
        <w:rPr>
          <w:rFonts w:cstheme="minorHAnsi"/>
        </w:rPr>
        <w:t xml:space="preserve"> r.</w:t>
      </w:r>
      <w:r w:rsidR="00D94930">
        <w:rPr>
          <w:rFonts w:cstheme="minorHAnsi"/>
        </w:rPr>
        <w:t xml:space="preserve"> do godziny 16:00</w:t>
      </w:r>
    </w:p>
    <w:p w14:paraId="4DB5D5AB" w14:textId="41A1BAE2" w:rsidR="00805436" w:rsidRPr="00C97E61" w:rsidRDefault="00805436" w:rsidP="007666AF">
      <w:pPr>
        <w:rPr>
          <w:rFonts w:cstheme="minorHAnsi"/>
          <w:b/>
        </w:rPr>
      </w:pPr>
      <w:r w:rsidRPr="00C97E61">
        <w:rPr>
          <w:rFonts w:cstheme="minorHAnsi"/>
          <w:b/>
        </w:rPr>
        <w:t>Konkurencje:</w:t>
      </w:r>
    </w:p>
    <w:p w14:paraId="4B43B57E" w14:textId="4BCE9DAC" w:rsidR="006B0221" w:rsidRPr="00C97E61" w:rsidRDefault="006B0221" w:rsidP="007666AF">
      <w:pPr>
        <w:rPr>
          <w:rFonts w:cstheme="minorHAnsi"/>
          <w:i/>
          <w:iCs/>
        </w:rPr>
      </w:pPr>
      <w:r w:rsidRPr="00C97E61">
        <w:rPr>
          <w:rFonts w:cstheme="minorHAnsi"/>
          <w:i/>
          <w:iCs/>
        </w:rPr>
        <w:t>Wszystkie konkurencje zostaną rozegrane w dwóch kategoriach wiekowych</w:t>
      </w:r>
      <w:r w:rsidR="001C208F" w:rsidRPr="00C97E61">
        <w:rPr>
          <w:rFonts w:cstheme="minorHAnsi"/>
          <w:i/>
          <w:iCs/>
        </w:rPr>
        <w:t>:</w:t>
      </w:r>
      <w:r w:rsidRPr="00C97E61">
        <w:rPr>
          <w:rFonts w:cstheme="minorHAnsi"/>
          <w:i/>
          <w:iCs/>
        </w:rPr>
        <w:t xml:space="preserve"> klasy 4-6 oraz 7-8:</w:t>
      </w:r>
    </w:p>
    <w:p w14:paraId="7B0B7FBE" w14:textId="192EC737" w:rsidR="00363710" w:rsidRPr="00C97E61" w:rsidRDefault="00805436" w:rsidP="007666AF">
      <w:pPr>
        <w:pStyle w:val="Akapitzlist"/>
        <w:numPr>
          <w:ilvl w:val="0"/>
          <w:numId w:val="18"/>
        </w:numPr>
        <w:rPr>
          <w:rFonts w:cstheme="minorHAnsi"/>
        </w:rPr>
      </w:pPr>
      <w:r w:rsidRPr="00C97E61">
        <w:rPr>
          <w:rFonts w:cstheme="minorHAnsi"/>
        </w:rPr>
        <w:t xml:space="preserve">Pary </w:t>
      </w:r>
      <w:r w:rsidR="006B0221" w:rsidRPr="00C97E61">
        <w:rPr>
          <w:rFonts w:cstheme="minorHAnsi"/>
        </w:rPr>
        <w:t>chłopców</w:t>
      </w:r>
      <w:r w:rsidR="00B07776">
        <w:rPr>
          <w:rFonts w:cstheme="minorHAnsi"/>
        </w:rPr>
        <w:t xml:space="preserve"> (gra podwójna)</w:t>
      </w:r>
      <w:r w:rsidR="00363710" w:rsidRPr="00C97E61">
        <w:rPr>
          <w:rFonts w:cstheme="minorHAnsi"/>
        </w:rPr>
        <w:t>: klasy IV-VI, klasy VII-VIII</w:t>
      </w:r>
      <w:r w:rsidR="00861BC6" w:rsidRPr="00C97E61">
        <w:rPr>
          <w:rFonts w:cstheme="minorHAnsi"/>
        </w:rPr>
        <w:t xml:space="preserve"> – </w:t>
      </w:r>
      <w:r w:rsidR="00BA1C3C" w:rsidRPr="00C97E61">
        <w:rPr>
          <w:rFonts w:cstheme="minorHAnsi"/>
        </w:rPr>
        <w:t xml:space="preserve">para stanowi drużynę składającą </w:t>
      </w:r>
      <w:r w:rsidR="00861BC6" w:rsidRPr="00C97E61">
        <w:rPr>
          <w:rFonts w:cstheme="minorHAnsi"/>
        </w:rPr>
        <w:t xml:space="preserve">się z dwóch </w:t>
      </w:r>
      <w:r w:rsidR="006B0221" w:rsidRPr="00C97E61">
        <w:rPr>
          <w:rFonts w:cstheme="minorHAnsi"/>
        </w:rPr>
        <w:t>chłopców</w:t>
      </w:r>
      <w:r w:rsidR="00BA1C3C" w:rsidRPr="00C97E61">
        <w:rPr>
          <w:rFonts w:cstheme="minorHAnsi"/>
        </w:rPr>
        <w:t>;</w:t>
      </w:r>
    </w:p>
    <w:p w14:paraId="5CB80851" w14:textId="30729128" w:rsidR="00363710" w:rsidRPr="00C97E61" w:rsidRDefault="00363710" w:rsidP="007666AF">
      <w:pPr>
        <w:pStyle w:val="Akapitzlist"/>
        <w:numPr>
          <w:ilvl w:val="0"/>
          <w:numId w:val="18"/>
        </w:numPr>
        <w:rPr>
          <w:rFonts w:cstheme="minorHAnsi"/>
        </w:rPr>
      </w:pPr>
      <w:r w:rsidRPr="00C97E61">
        <w:rPr>
          <w:rFonts w:cstheme="minorHAnsi"/>
        </w:rPr>
        <w:t xml:space="preserve">Single </w:t>
      </w:r>
      <w:r w:rsidR="006B0221" w:rsidRPr="00C97E61">
        <w:rPr>
          <w:rFonts w:cstheme="minorHAnsi"/>
        </w:rPr>
        <w:t>chłopców</w:t>
      </w:r>
      <w:r w:rsidR="00B07776">
        <w:rPr>
          <w:rFonts w:cstheme="minorHAnsi"/>
        </w:rPr>
        <w:t xml:space="preserve"> (gra pojedyncza)</w:t>
      </w:r>
      <w:r w:rsidRPr="00C97E61">
        <w:rPr>
          <w:rFonts w:cstheme="minorHAnsi"/>
        </w:rPr>
        <w:t>: klasy IV-VI, klasy VII-VIII</w:t>
      </w:r>
      <w:r w:rsidR="00BA1C3C" w:rsidRPr="00C97E61">
        <w:rPr>
          <w:rFonts w:cstheme="minorHAnsi"/>
        </w:rPr>
        <w:t>;</w:t>
      </w:r>
    </w:p>
    <w:p w14:paraId="0BAD091D" w14:textId="6F30CEE1" w:rsidR="00363710" w:rsidRPr="00C97E61" w:rsidRDefault="00363710" w:rsidP="007666AF">
      <w:pPr>
        <w:pStyle w:val="Akapitzlist"/>
        <w:numPr>
          <w:ilvl w:val="0"/>
          <w:numId w:val="18"/>
        </w:numPr>
        <w:rPr>
          <w:rFonts w:cstheme="minorHAnsi"/>
        </w:rPr>
      </w:pPr>
      <w:r w:rsidRPr="00C97E61">
        <w:rPr>
          <w:rFonts w:cstheme="minorHAnsi"/>
        </w:rPr>
        <w:t xml:space="preserve">Pary </w:t>
      </w:r>
      <w:r w:rsidR="006B0221" w:rsidRPr="00C97E61">
        <w:rPr>
          <w:rFonts w:cstheme="minorHAnsi"/>
        </w:rPr>
        <w:t>dziewcząt</w:t>
      </w:r>
      <w:r w:rsidR="00B07776">
        <w:rPr>
          <w:rFonts w:cstheme="minorHAnsi"/>
        </w:rPr>
        <w:t xml:space="preserve"> (gra podwójna)</w:t>
      </w:r>
      <w:r w:rsidR="006B0221" w:rsidRPr="00C97E61">
        <w:rPr>
          <w:rFonts w:cstheme="minorHAnsi"/>
        </w:rPr>
        <w:t>:</w:t>
      </w:r>
      <w:r w:rsidRPr="00C97E61">
        <w:rPr>
          <w:rFonts w:cstheme="minorHAnsi"/>
        </w:rPr>
        <w:t xml:space="preserve"> klasy IV-VI, klasy VII-VIII</w:t>
      </w:r>
      <w:r w:rsidR="00861BC6" w:rsidRPr="00C97E61">
        <w:rPr>
          <w:rFonts w:cstheme="minorHAnsi"/>
        </w:rPr>
        <w:t xml:space="preserve"> </w:t>
      </w:r>
      <w:r w:rsidR="00BA1C3C" w:rsidRPr="00C97E61">
        <w:rPr>
          <w:rFonts w:cstheme="minorHAnsi"/>
        </w:rPr>
        <w:t>–</w:t>
      </w:r>
      <w:r w:rsidR="00861BC6" w:rsidRPr="00C97E61">
        <w:rPr>
          <w:rFonts w:cstheme="minorHAnsi"/>
        </w:rPr>
        <w:t xml:space="preserve"> </w:t>
      </w:r>
      <w:r w:rsidR="00BA1C3C" w:rsidRPr="00C97E61">
        <w:rPr>
          <w:rFonts w:cstheme="minorHAnsi"/>
        </w:rPr>
        <w:t>para stanowi drużynę składającą</w:t>
      </w:r>
      <w:r w:rsidR="00861BC6" w:rsidRPr="00C97E61">
        <w:rPr>
          <w:rFonts w:cstheme="minorHAnsi"/>
        </w:rPr>
        <w:t xml:space="preserve"> się z dwóch </w:t>
      </w:r>
      <w:r w:rsidR="006B0221" w:rsidRPr="00C97E61">
        <w:rPr>
          <w:rFonts w:cstheme="minorHAnsi"/>
        </w:rPr>
        <w:t>dziewcząt</w:t>
      </w:r>
      <w:r w:rsidR="00BA1C3C" w:rsidRPr="00C97E61">
        <w:rPr>
          <w:rFonts w:cstheme="minorHAnsi"/>
        </w:rPr>
        <w:t>;</w:t>
      </w:r>
    </w:p>
    <w:p w14:paraId="7702D40F" w14:textId="409A6486" w:rsidR="00363710" w:rsidRPr="00C97E61" w:rsidRDefault="00363710" w:rsidP="007666AF">
      <w:pPr>
        <w:pStyle w:val="Akapitzlist"/>
        <w:numPr>
          <w:ilvl w:val="0"/>
          <w:numId w:val="18"/>
        </w:numPr>
        <w:rPr>
          <w:rFonts w:cstheme="minorHAnsi"/>
        </w:rPr>
      </w:pPr>
      <w:r w:rsidRPr="00C97E61">
        <w:rPr>
          <w:rFonts w:cstheme="minorHAnsi"/>
        </w:rPr>
        <w:t xml:space="preserve">Single </w:t>
      </w:r>
      <w:r w:rsidR="006B0221" w:rsidRPr="00C97E61">
        <w:rPr>
          <w:rFonts w:cstheme="minorHAnsi"/>
        </w:rPr>
        <w:t>dziewcząt</w:t>
      </w:r>
      <w:r w:rsidR="00B07776">
        <w:rPr>
          <w:rFonts w:cstheme="minorHAnsi"/>
        </w:rPr>
        <w:t xml:space="preserve"> (gra pojedyncza)</w:t>
      </w:r>
      <w:r w:rsidRPr="00C97E61">
        <w:rPr>
          <w:rFonts w:cstheme="minorHAnsi"/>
        </w:rPr>
        <w:t>: klasy IV-VI, klasy VII-VIII</w:t>
      </w:r>
      <w:r w:rsidR="00BA1C3C" w:rsidRPr="00C97E61">
        <w:rPr>
          <w:rFonts w:cstheme="minorHAnsi"/>
        </w:rPr>
        <w:t>;</w:t>
      </w:r>
    </w:p>
    <w:p w14:paraId="74F1DA23" w14:textId="77777777" w:rsidR="00B336F4" w:rsidRPr="00C97E61" w:rsidRDefault="005F2249" w:rsidP="007666AF">
      <w:pPr>
        <w:rPr>
          <w:rFonts w:cstheme="minorHAnsi"/>
        </w:rPr>
      </w:pPr>
      <w:r w:rsidRPr="00C97E61">
        <w:rPr>
          <w:rFonts w:cstheme="minorHAnsi"/>
        </w:rPr>
        <w:t>Warunki uczestnictwa:</w:t>
      </w:r>
    </w:p>
    <w:p w14:paraId="7D4A5B8F" w14:textId="116DC55A" w:rsidR="00B336F4" w:rsidRPr="00C97E61" w:rsidRDefault="005F2249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>Uczestnicy turnieju: u</w:t>
      </w:r>
      <w:r w:rsidR="00B336F4" w:rsidRPr="00C97E61">
        <w:rPr>
          <w:rFonts w:cstheme="minorHAnsi"/>
        </w:rPr>
        <w:t>czniowie klas IV – VIII szkół podstawowych</w:t>
      </w:r>
      <w:r w:rsidR="006B0221" w:rsidRPr="00C97E61">
        <w:rPr>
          <w:rFonts w:cstheme="minorHAnsi"/>
        </w:rPr>
        <w:t xml:space="preserve"> województwa mazowieckiego</w:t>
      </w:r>
      <w:r w:rsidR="005E1FA5">
        <w:rPr>
          <w:rFonts w:cstheme="minorHAnsi"/>
        </w:rPr>
        <w:t>.</w:t>
      </w:r>
    </w:p>
    <w:p w14:paraId="34CA2289" w14:textId="17EAC9B8" w:rsidR="00363710" w:rsidRPr="00C97E61" w:rsidRDefault="00363710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>Przesłanie zgłoszenia</w:t>
      </w:r>
      <w:r w:rsidR="00C24A59" w:rsidRPr="00C97E61">
        <w:rPr>
          <w:rFonts w:cstheme="minorHAnsi"/>
        </w:rPr>
        <w:t xml:space="preserve"> wraz z podpisanym upoważnieniem wykorzystania wizerunku i danych osobowych.</w:t>
      </w:r>
    </w:p>
    <w:p w14:paraId="28A77E0D" w14:textId="77777777" w:rsidR="003339FE" w:rsidRPr="00C97E61" w:rsidRDefault="003339FE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>Etapy konkursu:</w:t>
      </w:r>
    </w:p>
    <w:p w14:paraId="04F3B173" w14:textId="6FC46730" w:rsidR="004B35B5" w:rsidRPr="00C97E61" w:rsidRDefault="00D94930" w:rsidP="007666AF">
      <w:pPr>
        <w:pStyle w:val="Akapitzlist"/>
        <w:numPr>
          <w:ilvl w:val="0"/>
          <w:numId w:val="21"/>
        </w:numPr>
        <w:ind w:left="1418" w:hanging="425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 </w:t>
      </w:r>
      <w:r w:rsidR="004B35B5" w:rsidRPr="00C97E61">
        <w:rPr>
          <w:rFonts w:cstheme="minorHAnsi"/>
          <w:u w:val="single"/>
        </w:rPr>
        <w:t>Etap szkolny - eliminacje</w:t>
      </w:r>
    </w:p>
    <w:p w14:paraId="52C93940" w14:textId="56AC3E1C" w:rsidR="004B35B5" w:rsidRPr="00C97E61" w:rsidRDefault="004B35B5" w:rsidP="007666AF">
      <w:pPr>
        <w:pStyle w:val="Akapitzlist"/>
        <w:ind w:left="1418"/>
        <w:jc w:val="both"/>
        <w:rPr>
          <w:rFonts w:cstheme="minorHAnsi"/>
        </w:rPr>
      </w:pPr>
      <w:r w:rsidRPr="00C97E61">
        <w:rPr>
          <w:rFonts w:cstheme="minorHAnsi"/>
        </w:rPr>
        <w:t xml:space="preserve">Do dnia </w:t>
      </w:r>
      <w:r w:rsidR="00614073">
        <w:rPr>
          <w:rFonts w:cstheme="minorHAnsi"/>
        </w:rPr>
        <w:t>05</w:t>
      </w:r>
      <w:r w:rsidR="00A4516B" w:rsidRPr="00C97E61">
        <w:rPr>
          <w:rFonts w:cstheme="minorHAnsi"/>
        </w:rPr>
        <w:t xml:space="preserve"> </w:t>
      </w:r>
      <w:r w:rsidR="00614073">
        <w:rPr>
          <w:rFonts w:cstheme="minorHAnsi"/>
        </w:rPr>
        <w:t>maja</w:t>
      </w:r>
      <w:r w:rsidR="00A4516B" w:rsidRPr="00C97E61">
        <w:rPr>
          <w:rFonts w:cstheme="minorHAnsi"/>
        </w:rPr>
        <w:t xml:space="preserve"> </w:t>
      </w:r>
      <w:r w:rsidRPr="00C97E61">
        <w:rPr>
          <w:rFonts w:cstheme="minorHAnsi"/>
        </w:rPr>
        <w:t>202</w:t>
      </w:r>
      <w:r w:rsidR="00614073">
        <w:rPr>
          <w:rFonts w:cstheme="minorHAnsi"/>
        </w:rPr>
        <w:t>5</w:t>
      </w:r>
      <w:r w:rsidRPr="00C97E61">
        <w:rPr>
          <w:rFonts w:cstheme="minorHAnsi"/>
        </w:rPr>
        <w:t xml:space="preserve"> r. przeprowadzenie w szkołach eliminacji i nadesłanie do organizatora zgłoszenia szkoły do przystąpienia do drugiego etapu Turnieju wraz z listą </w:t>
      </w:r>
      <w:r w:rsidRPr="00C97E61">
        <w:rPr>
          <w:rFonts w:cstheme="minorHAnsi"/>
        </w:rPr>
        <w:lastRenderedPageBreak/>
        <w:t>zawodników biorących udział w konkurencjach. Dopuszcza się udział zawodników maksymalnie w dwóch konkurencjach.</w:t>
      </w:r>
      <w:r w:rsidR="00BA1C3C" w:rsidRPr="00C97E61">
        <w:rPr>
          <w:rFonts w:cstheme="minorHAnsi"/>
        </w:rPr>
        <w:t xml:space="preserve"> Reprezentacja szkoły może liczyć maksymalnie </w:t>
      </w:r>
      <w:r w:rsidR="001C208F" w:rsidRPr="00C97E61">
        <w:rPr>
          <w:rFonts w:cstheme="minorHAnsi"/>
        </w:rPr>
        <w:t>2</w:t>
      </w:r>
      <w:r w:rsidR="00BA1C3C" w:rsidRPr="00C97E61">
        <w:rPr>
          <w:rFonts w:cstheme="minorHAnsi"/>
        </w:rPr>
        <w:t>0 zawodników.</w:t>
      </w:r>
      <w:r w:rsidR="00D94930">
        <w:rPr>
          <w:rFonts w:cstheme="minorHAnsi"/>
        </w:rPr>
        <w:t xml:space="preserve"> Nagrody za I etap szkolny funduje szkoła w której są przeprowadzane </w:t>
      </w:r>
      <w:r w:rsidR="00F21A42">
        <w:rPr>
          <w:rFonts w:cstheme="minorHAnsi"/>
        </w:rPr>
        <w:t>eliminacje</w:t>
      </w:r>
      <w:r w:rsidR="00D94930">
        <w:rPr>
          <w:rFonts w:cstheme="minorHAnsi"/>
        </w:rPr>
        <w:t>.</w:t>
      </w:r>
    </w:p>
    <w:p w14:paraId="0C3851B0" w14:textId="29AA7747" w:rsidR="00507282" w:rsidRPr="00C97E61" w:rsidRDefault="00D94930" w:rsidP="007666AF">
      <w:pPr>
        <w:pStyle w:val="Akapitzlist"/>
        <w:numPr>
          <w:ilvl w:val="0"/>
          <w:numId w:val="11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II </w:t>
      </w:r>
      <w:r w:rsidR="00507282" w:rsidRPr="00C97E61">
        <w:rPr>
          <w:rFonts w:cstheme="minorHAnsi"/>
          <w:u w:val="single"/>
        </w:rPr>
        <w:t>Etap międzyszkolny</w:t>
      </w:r>
      <w:r w:rsidR="00C24A59" w:rsidRPr="00C97E61">
        <w:rPr>
          <w:rFonts w:cstheme="minorHAnsi"/>
          <w:u w:val="single"/>
        </w:rPr>
        <w:t xml:space="preserve"> - finałowy</w:t>
      </w:r>
    </w:p>
    <w:p w14:paraId="608035D0" w14:textId="22CE7489" w:rsidR="008B4EFF" w:rsidRPr="00C97E61" w:rsidRDefault="00C24A59" w:rsidP="007666AF">
      <w:pPr>
        <w:pStyle w:val="Akapitzlist"/>
        <w:ind w:left="1429"/>
        <w:jc w:val="both"/>
        <w:rPr>
          <w:rFonts w:cstheme="minorHAnsi"/>
        </w:rPr>
      </w:pPr>
      <w:r w:rsidRPr="00C97E61">
        <w:rPr>
          <w:rFonts w:cstheme="minorHAnsi"/>
        </w:rPr>
        <w:t>W ramach etapu finałowego zostanie wyłonion</w:t>
      </w:r>
      <w:r w:rsidR="007666AF" w:rsidRPr="00C97E61">
        <w:rPr>
          <w:rFonts w:cstheme="minorHAnsi"/>
        </w:rPr>
        <w:t xml:space="preserve">ych </w:t>
      </w:r>
      <w:r w:rsidR="00861BC6" w:rsidRPr="00C97E61">
        <w:rPr>
          <w:rFonts w:cstheme="minorHAnsi"/>
        </w:rPr>
        <w:t xml:space="preserve"> 3 najlepszych zawodników/zawodniczek oraz 3 najlepsze drużyny</w:t>
      </w:r>
      <w:r w:rsidR="001C208F" w:rsidRPr="00C97E61">
        <w:rPr>
          <w:rFonts w:cstheme="minorHAnsi"/>
        </w:rPr>
        <w:t xml:space="preserve"> (pary)</w:t>
      </w:r>
      <w:r w:rsidR="008906CF" w:rsidRPr="00C97E61">
        <w:rPr>
          <w:rFonts w:cstheme="minorHAnsi"/>
        </w:rPr>
        <w:t xml:space="preserve"> w odpowiednich kategoriach.</w:t>
      </w:r>
    </w:p>
    <w:p w14:paraId="527A8802" w14:textId="763950D6" w:rsidR="00D32466" w:rsidRPr="00D32466" w:rsidRDefault="00861BC6" w:rsidP="00D32466">
      <w:pPr>
        <w:pStyle w:val="Akapitzlist"/>
        <w:ind w:left="1429"/>
        <w:jc w:val="both"/>
        <w:rPr>
          <w:rFonts w:cstheme="minorHAnsi"/>
        </w:rPr>
      </w:pPr>
      <w:r w:rsidRPr="00C97E61">
        <w:rPr>
          <w:rFonts w:cstheme="minorHAnsi"/>
        </w:rPr>
        <w:t>W trakcie turnieju finałowego rozegranych zostanie 8 konkurencji. Każda z konkurencji będzie składać się z fazy kwalifikacji (rozgrywanych systemem szwajcarskim albo grupowym) oraz f</w:t>
      </w:r>
      <w:r w:rsidR="00BA1C3C" w:rsidRPr="00C97E61">
        <w:rPr>
          <w:rFonts w:cstheme="minorHAnsi"/>
        </w:rPr>
        <w:t>a</w:t>
      </w:r>
      <w:r w:rsidRPr="00C97E61">
        <w:rPr>
          <w:rFonts w:cstheme="minorHAnsi"/>
        </w:rPr>
        <w:t>zy eliminacji (rozgrywanych systemem 1KO – przegrany odpada z dalszej rywalizacji)</w:t>
      </w:r>
      <w:r w:rsidR="008906CF" w:rsidRPr="00C97E61">
        <w:rPr>
          <w:rFonts w:cstheme="minorHAnsi"/>
        </w:rPr>
        <w:t xml:space="preserve">. </w:t>
      </w:r>
    </w:p>
    <w:p w14:paraId="38F50933" w14:textId="4567935F" w:rsidR="00F21A42" w:rsidRPr="00D32466" w:rsidRDefault="00D32466" w:rsidP="00D3246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32466">
        <w:rPr>
          <w:rFonts w:cstheme="minorHAnsi"/>
        </w:rPr>
        <w:t xml:space="preserve">Zgłoszenia przyjmowane są do organizatora turnieju, do 12 maja 2025 r., na adres e-mail: </w:t>
      </w:r>
      <w:hyperlink r:id="rId8" w:history="1">
        <w:r w:rsidRPr="00D32466">
          <w:rPr>
            <w:rStyle w:val="Hipercze"/>
            <w:rFonts w:cstheme="minorHAnsi"/>
            <w:b/>
          </w:rPr>
          <w:t>a.iwaniuk@eduwarszawa.pl</w:t>
        </w:r>
      </w:hyperlink>
      <w:r w:rsidRPr="00D32466">
        <w:rPr>
          <w:rFonts w:cstheme="minorHAnsi"/>
        </w:rPr>
        <w:t xml:space="preserve"> – druk do pobrania na stronie SP 203, </w:t>
      </w:r>
      <w:hyperlink r:id="rId9" w:history="1">
        <w:r w:rsidRPr="00D32466">
          <w:rPr>
            <w:rStyle w:val="Hipercze"/>
            <w:rFonts w:cstheme="minorHAnsi"/>
            <w:b/>
          </w:rPr>
          <w:t>sp203@eduwarszawa.pl</w:t>
        </w:r>
      </w:hyperlink>
      <w:r w:rsidRPr="00D32466">
        <w:rPr>
          <w:rFonts w:cstheme="minorHAnsi"/>
        </w:rPr>
        <w:t xml:space="preserve"> w zakładce </w:t>
      </w:r>
      <w:r w:rsidRPr="00D32466">
        <w:rPr>
          <w:rFonts w:cstheme="minorHAnsi"/>
          <w:bCs/>
        </w:rPr>
        <w:t>„</w:t>
      </w:r>
      <w:proofErr w:type="spellStart"/>
      <w:r w:rsidRPr="00D32466">
        <w:rPr>
          <w:rFonts w:cstheme="minorHAnsi"/>
          <w:bCs/>
          <w:i/>
          <w:iCs/>
        </w:rPr>
        <w:t>Piłkarzyki</w:t>
      </w:r>
      <w:proofErr w:type="spellEnd"/>
      <w:r w:rsidRPr="00D32466">
        <w:rPr>
          <w:rFonts w:cstheme="minorHAnsi"/>
          <w:bCs/>
          <w:i/>
          <w:iCs/>
        </w:rPr>
        <w:t>”.</w:t>
      </w:r>
    </w:p>
    <w:p w14:paraId="66DE67AB" w14:textId="5B5DCFAD" w:rsidR="007D03B0" w:rsidRPr="00C97E61" w:rsidRDefault="007D03B0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>Zgłoszenie powinno zawierać:</w:t>
      </w:r>
    </w:p>
    <w:p w14:paraId="7D3C06F9" w14:textId="71C3C48C" w:rsidR="007D03B0" w:rsidRPr="00C97E61" w:rsidRDefault="007D03B0" w:rsidP="007666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97E61">
        <w:rPr>
          <w:rFonts w:cstheme="minorHAnsi"/>
        </w:rPr>
        <w:t>Dokładny adres placówki z numerem telefonu oraz e – mailem</w:t>
      </w:r>
      <w:r w:rsidR="001C208F" w:rsidRPr="00C97E61">
        <w:rPr>
          <w:rFonts w:cstheme="minorHAnsi"/>
        </w:rPr>
        <w:t>;</w:t>
      </w:r>
    </w:p>
    <w:p w14:paraId="02E48854" w14:textId="7E582611" w:rsidR="007D03B0" w:rsidRPr="00C97E61" w:rsidRDefault="007D03B0" w:rsidP="007666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97E61">
        <w:rPr>
          <w:rFonts w:cstheme="minorHAnsi"/>
        </w:rPr>
        <w:t>I</w:t>
      </w:r>
      <w:r w:rsidR="007B53A6" w:rsidRPr="00C97E61">
        <w:rPr>
          <w:rFonts w:cstheme="minorHAnsi"/>
        </w:rPr>
        <w:t>mię, nazwisko i e–mail nauczyciela prowadzącego/ przygotowującego do turnieju</w:t>
      </w:r>
      <w:r w:rsidR="001C208F" w:rsidRPr="00C97E61">
        <w:rPr>
          <w:rFonts w:cstheme="minorHAnsi"/>
        </w:rPr>
        <w:t>;</w:t>
      </w:r>
    </w:p>
    <w:p w14:paraId="144EBA63" w14:textId="16B95A15" w:rsidR="007D03B0" w:rsidRPr="00C97E61" w:rsidRDefault="001C208F" w:rsidP="007666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97E61">
        <w:rPr>
          <w:rFonts w:cstheme="minorHAnsi"/>
        </w:rPr>
        <w:t>I</w:t>
      </w:r>
      <w:r w:rsidR="007D03B0" w:rsidRPr="00C97E61">
        <w:rPr>
          <w:rFonts w:cstheme="minorHAnsi"/>
        </w:rPr>
        <w:t>miona i nazwiska zawodników</w:t>
      </w:r>
      <w:r w:rsidR="007B53A6" w:rsidRPr="00C97E61">
        <w:rPr>
          <w:rFonts w:cstheme="minorHAnsi"/>
        </w:rPr>
        <w:t xml:space="preserve">, </w:t>
      </w:r>
      <w:r w:rsidR="004B35B5" w:rsidRPr="00C97E61">
        <w:rPr>
          <w:rFonts w:cstheme="minorHAnsi"/>
        </w:rPr>
        <w:t>kategoria wiekowa (klasy: 4-6</w:t>
      </w:r>
      <w:r w:rsidR="00BA1C3C" w:rsidRPr="00C97E61">
        <w:rPr>
          <w:rFonts w:cstheme="minorHAnsi"/>
        </w:rPr>
        <w:t>,</w:t>
      </w:r>
      <w:r w:rsidR="004B35B5" w:rsidRPr="00C97E61">
        <w:rPr>
          <w:rFonts w:cstheme="minorHAnsi"/>
        </w:rPr>
        <w:t xml:space="preserve"> 7-8), konkurencja (single, pary),  imię i nazwisko partnera do pary</w:t>
      </w:r>
      <w:r w:rsidRPr="00C97E61">
        <w:rPr>
          <w:rFonts w:cstheme="minorHAnsi"/>
        </w:rPr>
        <w:t>;</w:t>
      </w:r>
    </w:p>
    <w:p w14:paraId="2B512077" w14:textId="75F2BC62" w:rsidR="003339FE" w:rsidRPr="00C97E61" w:rsidRDefault="003339FE" w:rsidP="007666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97E61">
        <w:rPr>
          <w:rFonts w:cstheme="minorHAnsi"/>
        </w:rPr>
        <w:t xml:space="preserve">dołączone zgody opiekuna prawnego / rodzica uczestnika turnieju na udział </w:t>
      </w:r>
      <w:r w:rsidR="007666AF" w:rsidRPr="00C97E61">
        <w:rPr>
          <w:rFonts w:cstheme="minorHAnsi"/>
        </w:rPr>
        <w:t xml:space="preserve">                     </w:t>
      </w:r>
      <w:r w:rsidRPr="00C97E61">
        <w:rPr>
          <w:rFonts w:cstheme="minorHAnsi"/>
        </w:rPr>
        <w:t>w konkursie</w:t>
      </w:r>
      <w:r w:rsidR="00BA1C3C" w:rsidRPr="00C97E61">
        <w:rPr>
          <w:rFonts w:cstheme="minorHAnsi"/>
        </w:rPr>
        <w:t xml:space="preserve"> oraz </w:t>
      </w:r>
      <w:r w:rsidRPr="00C97E61">
        <w:rPr>
          <w:rFonts w:cstheme="minorHAnsi"/>
        </w:rPr>
        <w:t>przetwarzani</w:t>
      </w:r>
      <w:r w:rsidR="00A24252" w:rsidRPr="00C97E61">
        <w:rPr>
          <w:rFonts w:cstheme="minorHAnsi"/>
        </w:rPr>
        <w:t>a</w:t>
      </w:r>
      <w:r w:rsidRPr="00C97E61">
        <w:rPr>
          <w:rFonts w:cstheme="minorHAnsi"/>
        </w:rPr>
        <w:t xml:space="preserve"> i publikacj</w:t>
      </w:r>
      <w:r w:rsidR="00A24252" w:rsidRPr="00C97E61">
        <w:rPr>
          <w:rFonts w:cstheme="minorHAnsi"/>
        </w:rPr>
        <w:t>ę</w:t>
      </w:r>
      <w:r w:rsidRPr="00C97E61">
        <w:rPr>
          <w:rFonts w:cstheme="minorHAnsi"/>
        </w:rPr>
        <w:t xml:space="preserve">  danych osobowych dziecka</w:t>
      </w:r>
      <w:r w:rsidR="009758B7" w:rsidRPr="00C97E61">
        <w:rPr>
          <w:rFonts w:cstheme="minorHAnsi"/>
        </w:rPr>
        <w:t xml:space="preserve"> – druki do pobrania na stronie SP 203, </w:t>
      </w:r>
      <w:hyperlink r:id="rId10" w:history="1">
        <w:r w:rsidR="001C208F" w:rsidRPr="00C97E61">
          <w:rPr>
            <w:rStyle w:val="Hipercze"/>
            <w:rFonts w:cstheme="minorHAnsi"/>
            <w:b/>
          </w:rPr>
          <w:t>sp203@eduwarszawa.pl</w:t>
        </w:r>
      </w:hyperlink>
      <w:r w:rsidR="001C208F" w:rsidRPr="00C97E61">
        <w:rPr>
          <w:rFonts w:cstheme="minorHAnsi"/>
        </w:rPr>
        <w:t xml:space="preserve"> </w:t>
      </w:r>
      <w:r w:rsidR="009758B7" w:rsidRPr="00C97E61">
        <w:rPr>
          <w:rFonts w:cstheme="minorHAnsi"/>
        </w:rPr>
        <w:t xml:space="preserve">w zakładce </w:t>
      </w:r>
      <w:r w:rsidR="00C27D35" w:rsidRPr="00C97E61">
        <w:rPr>
          <w:rStyle w:val="Hipercze"/>
          <w:rFonts w:cstheme="minorHAnsi"/>
          <w:bCs/>
          <w:color w:val="000000" w:themeColor="text1"/>
          <w:u w:val="none"/>
        </w:rPr>
        <w:t>„</w:t>
      </w:r>
      <w:proofErr w:type="spellStart"/>
      <w:r w:rsidR="00C27D35" w:rsidRPr="00C97E61">
        <w:rPr>
          <w:rStyle w:val="Hipercze"/>
          <w:rFonts w:cstheme="minorHAnsi"/>
          <w:bCs/>
          <w:i/>
          <w:iCs/>
          <w:color w:val="000000" w:themeColor="text1"/>
          <w:u w:val="none"/>
        </w:rPr>
        <w:t>Piłkarzyki</w:t>
      </w:r>
      <w:proofErr w:type="spellEnd"/>
      <w:r w:rsidR="00C27D35" w:rsidRPr="00C97E61">
        <w:rPr>
          <w:rStyle w:val="Hipercze"/>
          <w:rFonts w:cstheme="minorHAnsi"/>
          <w:bCs/>
          <w:i/>
          <w:iCs/>
          <w:color w:val="000000" w:themeColor="text1"/>
          <w:u w:val="none"/>
        </w:rPr>
        <w:t>”</w:t>
      </w:r>
      <w:r w:rsidR="005E1FA5">
        <w:rPr>
          <w:rStyle w:val="Hipercze"/>
          <w:rFonts w:cstheme="minorHAnsi"/>
          <w:bCs/>
          <w:i/>
          <w:iCs/>
          <w:color w:val="000000" w:themeColor="text1"/>
          <w:u w:val="none"/>
        </w:rPr>
        <w:t>.</w:t>
      </w:r>
    </w:p>
    <w:p w14:paraId="032C09E5" w14:textId="45891C40" w:rsidR="00861BC6" w:rsidRPr="00C97E61" w:rsidRDefault="00861BC6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 xml:space="preserve">Harmonogram </w:t>
      </w:r>
    </w:p>
    <w:p w14:paraId="4B843D4E" w14:textId="0D3D139B" w:rsidR="00861BC6" w:rsidRPr="00C97E61" w:rsidRDefault="00861BC6" w:rsidP="007666AF">
      <w:pPr>
        <w:pStyle w:val="Akapitzlist"/>
        <w:numPr>
          <w:ilvl w:val="0"/>
          <w:numId w:val="19"/>
        </w:numPr>
        <w:ind w:left="1276"/>
        <w:rPr>
          <w:rFonts w:cstheme="minorHAnsi"/>
        </w:rPr>
      </w:pPr>
      <w:r w:rsidRPr="00C97E61">
        <w:rPr>
          <w:rFonts w:cstheme="minorHAnsi"/>
        </w:rPr>
        <w:t xml:space="preserve">Ogłoszenie turnieju – połowa </w:t>
      </w:r>
      <w:r w:rsidR="00253FA6">
        <w:rPr>
          <w:rFonts w:cstheme="minorHAnsi"/>
        </w:rPr>
        <w:t>lutego</w:t>
      </w:r>
    </w:p>
    <w:p w14:paraId="2B30AC23" w14:textId="1AEF1E96" w:rsidR="00861BC6" w:rsidRPr="00C97E61" w:rsidRDefault="00386259" w:rsidP="007666AF">
      <w:pPr>
        <w:pStyle w:val="Akapitzlist"/>
        <w:numPr>
          <w:ilvl w:val="0"/>
          <w:numId w:val="19"/>
        </w:numPr>
        <w:ind w:left="1276"/>
        <w:rPr>
          <w:rFonts w:cstheme="minorHAnsi"/>
        </w:rPr>
      </w:pPr>
      <w:r w:rsidRPr="00C97E61">
        <w:rPr>
          <w:rFonts w:cstheme="minorHAnsi"/>
        </w:rPr>
        <w:t xml:space="preserve">Etap szkolny </w:t>
      </w:r>
      <w:r w:rsidR="00253FA6">
        <w:rPr>
          <w:rFonts w:cstheme="minorHAnsi"/>
        </w:rPr>
        <w:t>I (pierwszy)</w:t>
      </w:r>
      <w:r w:rsidR="005E1FA5">
        <w:rPr>
          <w:rFonts w:cstheme="minorHAnsi"/>
        </w:rPr>
        <w:t xml:space="preserve"> </w:t>
      </w:r>
      <w:r w:rsidR="00A4516B" w:rsidRPr="00C97E61">
        <w:rPr>
          <w:rFonts w:cstheme="minorHAnsi"/>
        </w:rPr>
        <w:t>–</w:t>
      </w:r>
      <w:r w:rsidR="00AF3E7E">
        <w:rPr>
          <w:rFonts w:cstheme="minorHAnsi"/>
        </w:rPr>
        <w:t xml:space="preserve"> do</w:t>
      </w:r>
      <w:r w:rsidRPr="00C97E61">
        <w:rPr>
          <w:rFonts w:cstheme="minorHAnsi"/>
        </w:rPr>
        <w:t xml:space="preserve"> </w:t>
      </w:r>
      <w:r w:rsidR="00253FA6">
        <w:rPr>
          <w:rFonts w:cstheme="minorHAnsi"/>
        </w:rPr>
        <w:t>05</w:t>
      </w:r>
      <w:r w:rsidR="00A4516B" w:rsidRPr="00C97E61">
        <w:rPr>
          <w:rFonts w:cstheme="minorHAnsi"/>
        </w:rPr>
        <w:t xml:space="preserve"> </w:t>
      </w:r>
      <w:r w:rsidR="00253FA6">
        <w:rPr>
          <w:rFonts w:cstheme="minorHAnsi"/>
        </w:rPr>
        <w:t>maja</w:t>
      </w:r>
      <w:r w:rsidRPr="00C97E61">
        <w:rPr>
          <w:rFonts w:cstheme="minorHAnsi"/>
        </w:rPr>
        <w:t xml:space="preserve"> 202</w:t>
      </w:r>
      <w:r w:rsidR="00253FA6">
        <w:rPr>
          <w:rFonts w:cstheme="minorHAnsi"/>
        </w:rPr>
        <w:t>5</w:t>
      </w:r>
      <w:r w:rsidRPr="00C97E61">
        <w:rPr>
          <w:rFonts w:cstheme="minorHAnsi"/>
        </w:rPr>
        <w:t xml:space="preserve"> r.</w:t>
      </w:r>
    </w:p>
    <w:p w14:paraId="25F03210" w14:textId="2EA33329" w:rsidR="00386259" w:rsidRPr="00C97E61" w:rsidRDefault="00861BC6" w:rsidP="007666AF">
      <w:pPr>
        <w:pStyle w:val="Akapitzlist"/>
        <w:numPr>
          <w:ilvl w:val="0"/>
          <w:numId w:val="19"/>
        </w:numPr>
        <w:ind w:left="1276"/>
        <w:rPr>
          <w:rFonts w:cstheme="minorHAnsi"/>
        </w:rPr>
      </w:pPr>
      <w:r w:rsidRPr="00C97E61">
        <w:rPr>
          <w:rFonts w:cstheme="minorHAnsi"/>
        </w:rPr>
        <w:t>Przesłanie zgłoszeń</w:t>
      </w:r>
      <w:r w:rsidR="00386259" w:rsidRPr="00C97E61">
        <w:rPr>
          <w:rFonts w:cstheme="minorHAnsi"/>
        </w:rPr>
        <w:t xml:space="preserve"> do organizatora -</w:t>
      </w:r>
      <w:r w:rsidR="00AF3E7E">
        <w:rPr>
          <w:rFonts w:cstheme="minorHAnsi"/>
        </w:rPr>
        <w:t xml:space="preserve"> do</w:t>
      </w:r>
      <w:r w:rsidR="00386259" w:rsidRPr="00C97E61">
        <w:rPr>
          <w:rFonts w:cstheme="minorHAnsi"/>
        </w:rPr>
        <w:t xml:space="preserve"> 1</w:t>
      </w:r>
      <w:r w:rsidR="00253FA6">
        <w:rPr>
          <w:rFonts w:cstheme="minorHAnsi"/>
        </w:rPr>
        <w:t>2</w:t>
      </w:r>
      <w:r w:rsidR="00386259" w:rsidRPr="00C97E61">
        <w:rPr>
          <w:rFonts w:cstheme="minorHAnsi"/>
        </w:rPr>
        <w:t xml:space="preserve"> m</w:t>
      </w:r>
      <w:r w:rsidR="00253FA6">
        <w:rPr>
          <w:rFonts w:cstheme="minorHAnsi"/>
        </w:rPr>
        <w:t>aja</w:t>
      </w:r>
      <w:r w:rsidR="00386259" w:rsidRPr="00C97E61">
        <w:rPr>
          <w:rFonts w:cstheme="minorHAnsi"/>
        </w:rPr>
        <w:t xml:space="preserve"> 202</w:t>
      </w:r>
      <w:r w:rsidR="00253FA6">
        <w:rPr>
          <w:rFonts w:cstheme="minorHAnsi"/>
        </w:rPr>
        <w:t>5</w:t>
      </w:r>
      <w:r w:rsidR="00386259" w:rsidRPr="00C97E61">
        <w:rPr>
          <w:rFonts w:cstheme="minorHAnsi"/>
        </w:rPr>
        <w:t xml:space="preserve"> r.</w:t>
      </w:r>
    </w:p>
    <w:p w14:paraId="1A0A7CB6" w14:textId="62752799" w:rsidR="00386259" w:rsidRPr="00C97E61" w:rsidRDefault="00861BC6" w:rsidP="007666AF">
      <w:pPr>
        <w:pStyle w:val="Akapitzlist"/>
        <w:numPr>
          <w:ilvl w:val="0"/>
          <w:numId w:val="19"/>
        </w:numPr>
        <w:ind w:left="1276"/>
        <w:rPr>
          <w:rFonts w:cstheme="minorHAnsi"/>
        </w:rPr>
      </w:pPr>
      <w:r w:rsidRPr="00C97E61">
        <w:rPr>
          <w:rFonts w:cstheme="minorHAnsi"/>
        </w:rPr>
        <w:t>Etap wojewódzki – turniej finałowy – 2</w:t>
      </w:r>
      <w:r w:rsidR="00253FA6">
        <w:rPr>
          <w:rFonts w:cstheme="minorHAnsi"/>
        </w:rPr>
        <w:t>7</w:t>
      </w:r>
      <w:r w:rsidR="00386259" w:rsidRPr="00C97E61">
        <w:rPr>
          <w:rFonts w:cstheme="minorHAnsi"/>
        </w:rPr>
        <w:t xml:space="preserve"> m</w:t>
      </w:r>
      <w:r w:rsidR="00253FA6">
        <w:rPr>
          <w:rFonts w:cstheme="minorHAnsi"/>
        </w:rPr>
        <w:t>aja</w:t>
      </w:r>
      <w:r w:rsidR="00386259" w:rsidRPr="00C97E61">
        <w:rPr>
          <w:rFonts w:cstheme="minorHAnsi"/>
        </w:rPr>
        <w:t xml:space="preserve"> 202</w:t>
      </w:r>
      <w:r w:rsidR="00253FA6">
        <w:rPr>
          <w:rFonts w:cstheme="minorHAnsi"/>
        </w:rPr>
        <w:t>5</w:t>
      </w:r>
      <w:r w:rsidR="00386259" w:rsidRPr="00C97E61">
        <w:rPr>
          <w:rFonts w:cstheme="minorHAnsi"/>
        </w:rPr>
        <w:t xml:space="preserve"> r.</w:t>
      </w:r>
      <w:r w:rsidR="007666AF" w:rsidRPr="00C97E61">
        <w:rPr>
          <w:rFonts w:cstheme="minorHAnsi"/>
        </w:rPr>
        <w:t xml:space="preserve"> godz.</w:t>
      </w:r>
      <w:r w:rsidR="005E1FA5">
        <w:rPr>
          <w:rFonts w:cstheme="minorHAnsi"/>
        </w:rPr>
        <w:t xml:space="preserve"> </w:t>
      </w:r>
      <w:r w:rsidR="007666AF" w:rsidRPr="00C97E61">
        <w:rPr>
          <w:rFonts w:cstheme="minorHAnsi"/>
        </w:rPr>
        <w:t>9.00</w:t>
      </w:r>
      <w:r w:rsidR="00253FA6">
        <w:rPr>
          <w:rFonts w:cstheme="minorHAnsi"/>
        </w:rPr>
        <w:t xml:space="preserve"> – 15.00</w:t>
      </w:r>
    </w:p>
    <w:p w14:paraId="6BE46064" w14:textId="74468BC0" w:rsidR="00386259" w:rsidRPr="00C97E61" w:rsidRDefault="00386259" w:rsidP="00BA1C3C">
      <w:pPr>
        <w:pStyle w:val="Akapitzlist"/>
        <w:ind w:left="1276" w:hanging="142"/>
        <w:jc w:val="both"/>
        <w:rPr>
          <w:rFonts w:cstheme="minorHAnsi"/>
        </w:rPr>
      </w:pPr>
      <w:r w:rsidRPr="00C97E61">
        <w:rPr>
          <w:rFonts w:cstheme="minorHAnsi"/>
        </w:rPr>
        <w:t xml:space="preserve"> Uczestnicy Turnieju zobowiązani są do przybycia 30 min. przed rozpoczęciem rozgrywek, czyli o godz. 8.30.</w:t>
      </w:r>
    </w:p>
    <w:p w14:paraId="05B974E8" w14:textId="5FF6B857" w:rsidR="00386259" w:rsidRPr="00C97E61" w:rsidRDefault="00386259" w:rsidP="007666AF">
      <w:pPr>
        <w:rPr>
          <w:rFonts w:cstheme="minorHAnsi"/>
          <w:b/>
          <w:bCs/>
        </w:rPr>
      </w:pPr>
      <w:r w:rsidRPr="00C97E61">
        <w:rPr>
          <w:rFonts w:cstheme="minorHAnsi"/>
        </w:rPr>
        <w:t>Postanowienia końcowe:</w:t>
      </w:r>
    </w:p>
    <w:p w14:paraId="5164EAAC" w14:textId="36C68DBF" w:rsidR="00C24A59" w:rsidRPr="00C97E61" w:rsidRDefault="00507282" w:rsidP="007666AF">
      <w:pPr>
        <w:pStyle w:val="Akapitzlist"/>
        <w:numPr>
          <w:ilvl w:val="0"/>
          <w:numId w:val="23"/>
        </w:numPr>
        <w:ind w:left="851" w:hanging="425"/>
        <w:rPr>
          <w:rFonts w:cstheme="minorHAnsi"/>
          <w:b/>
          <w:bCs/>
        </w:rPr>
      </w:pPr>
      <w:r w:rsidRPr="00C97E61">
        <w:rPr>
          <w:rFonts w:cstheme="minorHAnsi"/>
        </w:rPr>
        <w:t xml:space="preserve">Turniej zostanie rozegrany zgodnie z przepisami </w:t>
      </w:r>
      <w:r w:rsidRPr="00C97E61">
        <w:rPr>
          <w:rFonts w:cstheme="minorHAnsi"/>
          <w:color w:val="202122"/>
          <w:shd w:val="clear" w:color="auto" w:fill="FFFFFF"/>
        </w:rPr>
        <w:t>Międzynarodowej Federacji Futbolu Stołowego (ITSF)</w:t>
      </w:r>
      <w:r w:rsidR="008B4EFF" w:rsidRPr="00C97E61">
        <w:rPr>
          <w:rFonts w:cstheme="minorHAnsi"/>
          <w:color w:val="202122"/>
          <w:shd w:val="clear" w:color="auto" w:fill="FFFFFF"/>
        </w:rPr>
        <w:t>.</w:t>
      </w:r>
    </w:p>
    <w:p w14:paraId="63A08492" w14:textId="61A97528" w:rsidR="00C24A59" w:rsidRPr="00C97E61" w:rsidRDefault="00861BC6" w:rsidP="007666AF">
      <w:pPr>
        <w:pStyle w:val="Akapitzlist"/>
        <w:numPr>
          <w:ilvl w:val="0"/>
          <w:numId w:val="23"/>
        </w:numPr>
        <w:ind w:left="851" w:hanging="425"/>
        <w:rPr>
          <w:rFonts w:cstheme="minorHAnsi"/>
        </w:rPr>
      </w:pPr>
      <w:r w:rsidRPr="00C97E61">
        <w:rPr>
          <w:rFonts w:cstheme="minorHAnsi"/>
        </w:rPr>
        <w:t xml:space="preserve">Uproszczone zasady </w:t>
      </w:r>
      <w:r w:rsidR="00C24A59" w:rsidRPr="00C97E61">
        <w:rPr>
          <w:rFonts w:cstheme="minorHAnsi"/>
        </w:rPr>
        <w:t xml:space="preserve">rozgrywania </w:t>
      </w:r>
      <w:r w:rsidRPr="00C97E61">
        <w:rPr>
          <w:rFonts w:cstheme="minorHAnsi"/>
        </w:rPr>
        <w:t>meczów w fazie finałowej (rekomendowane dla etapu szkolnego)</w:t>
      </w:r>
      <w:r w:rsidR="00386259" w:rsidRPr="00C97E61">
        <w:rPr>
          <w:rFonts w:cstheme="minorHAnsi"/>
        </w:rPr>
        <w:t>:</w:t>
      </w:r>
    </w:p>
    <w:p w14:paraId="200AC103" w14:textId="10F9C442" w:rsidR="00C24A59" w:rsidRPr="00C97E61" w:rsidRDefault="00C24A59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rPr>
          <w:rFonts w:cstheme="minorHAnsi"/>
        </w:rPr>
        <w:t xml:space="preserve">Mecz wygrywa drużyna, która pierwsza wygra </w:t>
      </w:r>
      <w:r w:rsidR="00861BC6" w:rsidRPr="00C97E61">
        <w:rPr>
          <w:rFonts w:cstheme="minorHAnsi"/>
        </w:rPr>
        <w:t>określoną liczbę  setów zdefiniowaną przez organizatora na dany etap turnieju – jeden set (</w:t>
      </w:r>
      <w:proofErr w:type="spellStart"/>
      <w:r w:rsidR="00861BC6" w:rsidRPr="00C97E61">
        <w:rPr>
          <w:rFonts w:cstheme="minorHAnsi"/>
        </w:rPr>
        <w:t>best</w:t>
      </w:r>
      <w:proofErr w:type="spellEnd"/>
      <w:r w:rsidR="00861BC6" w:rsidRPr="00C97E61">
        <w:rPr>
          <w:rFonts w:cstheme="minorHAnsi"/>
        </w:rPr>
        <w:t xml:space="preserve"> of 1) , albo dwa (</w:t>
      </w:r>
      <w:proofErr w:type="spellStart"/>
      <w:r w:rsidR="00861BC6" w:rsidRPr="00C97E61">
        <w:rPr>
          <w:rFonts w:cstheme="minorHAnsi"/>
        </w:rPr>
        <w:t>best</w:t>
      </w:r>
      <w:proofErr w:type="spellEnd"/>
      <w:r w:rsidR="00861BC6" w:rsidRPr="00C97E61">
        <w:rPr>
          <w:rFonts w:cstheme="minorHAnsi"/>
        </w:rPr>
        <w:t xml:space="preserve"> of 3).</w:t>
      </w:r>
    </w:p>
    <w:p w14:paraId="579B601D" w14:textId="609023EE" w:rsidR="00C24A59" w:rsidRPr="00C97E61" w:rsidRDefault="00BA1C3C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t>Set wygrywa drużyna, która pierwsza strzeli 5 goli. W przypadku, gdy stan rywalizacji pomiędzy drużynami w setach jest remisowy (</w:t>
      </w:r>
      <w:r w:rsidR="005E1FA5">
        <w:t>np.:</w:t>
      </w:r>
      <w:r w:rsidRPr="00C97E61">
        <w:t xml:space="preserve"> 1:1) rozgrywany jest trzeci set. Jeśli w trzecim secie stan rywalizacji w punktach jest 4:4, wygrywa drużyna, która pierwsza zdobędzie dwa punkty przewagi albo pierwsza strzeli 8 goli.</w:t>
      </w:r>
    </w:p>
    <w:p w14:paraId="7EC31212" w14:textId="29580ECA" w:rsidR="00C24A59" w:rsidRPr="00C97E61" w:rsidRDefault="00C24A59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rPr>
          <w:rFonts w:cstheme="minorHAnsi"/>
        </w:rPr>
        <w:t xml:space="preserve">Grę rozpoczynamy z linii pomocy (pięciu </w:t>
      </w:r>
      <w:r w:rsidR="00FF3FB2">
        <w:rPr>
          <w:rFonts w:cstheme="minorHAnsi"/>
        </w:rPr>
        <w:t>figurek</w:t>
      </w:r>
      <w:r w:rsidRPr="00C97E61">
        <w:rPr>
          <w:rFonts w:cstheme="minorHAnsi"/>
        </w:rPr>
        <w:t>)</w:t>
      </w:r>
      <w:r w:rsidR="00BA1C3C" w:rsidRPr="00C97E61">
        <w:rPr>
          <w:rFonts w:cstheme="minorHAnsi"/>
        </w:rPr>
        <w:t>,</w:t>
      </w:r>
      <w:r w:rsidRPr="00C97E61">
        <w:rPr>
          <w:rFonts w:cstheme="minorHAnsi"/>
        </w:rPr>
        <w:t xml:space="preserve"> po potwierdzeniu przez przeciwnika, że jest gotowy do gry. Po straconej bramce grę wznawia z linii pomocy</w:t>
      </w:r>
      <w:r w:rsidR="00FF3FB2">
        <w:rPr>
          <w:rFonts w:cstheme="minorHAnsi"/>
        </w:rPr>
        <w:t xml:space="preserve"> ( środek boiska  -</w:t>
      </w:r>
      <w:r w:rsidR="00FF3FB2">
        <w:rPr>
          <w:rFonts w:cstheme="minorHAnsi"/>
        </w:rPr>
        <w:lastRenderedPageBreak/>
        <w:t xml:space="preserve">pięć figurek) </w:t>
      </w:r>
      <w:r w:rsidRPr="00C97E61">
        <w:rPr>
          <w:rFonts w:cstheme="minorHAnsi"/>
        </w:rPr>
        <w:t xml:space="preserve"> drużyna, która straciła gola, po potwierdzeniu przez przeciwnika gotowości do gry.</w:t>
      </w:r>
    </w:p>
    <w:p w14:paraId="1C993F11" w14:textId="3D0C4AC5" w:rsidR="00C24A59" w:rsidRPr="00C97E61" w:rsidRDefault="00C24A59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rPr>
          <w:rFonts w:cstheme="minorHAnsi"/>
        </w:rPr>
        <w:t>Nie wolno robić kołowrotków.  Gdy zawodnik zrobi kołowrotek oznacza to, że sfaulował i grę wznawia z linii pomocy</w:t>
      </w:r>
      <w:r w:rsidR="00FF3FB2">
        <w:rPr>
          <w:rFonts w:cstheme="minorHAnsi"/>
        </w:rPr>
        <w:t xml:space="preserve"> (</w:t>
      </w:r>
      <w:r w:rsidR="00B12EA1">
        <w:rPr>
          <w:rFonts w:cstheme="minorHAnsi"/>
        </w:rPr>
        <w:t xml:space="preserve"> środek boiska-</w:t>
      </w:r>
      <w:r w:rsidR="00FF3FB2">
        <w:rPr>
          <w:rFonts w:cstheme="minorHAnsi"/>
        </w:rPr>
        <w:t xml:space="preserve">pięć figurek) </w:t>
      </w:r>
      <w:r w:rsidRPr="00C97E61">
        <w:rPr>
          <w:rFonts w:cstheme="minorHAnsi"/>
        </w:rPr>
        <w:t xml:space="preserve"> przeciwna drużyna.  Gol strzelony z kołowrotka nie liczy się. </w:t>
      </w:r>
      <w:r w:rsidR="00B12EA1">
        <w:rPr>
          <w:rFonts w:cstheme="minorHAnsi"/>
        </w:rPr>
        <w:t>Dozwolony jest jeden obrót figurki 360 stopni.</w:t>
      </w:r>
      <w:r w:rsidR="00F55C73">
        <w:rPr>
          <w:rFonts w:cstheme="minorHAnsi"/>
        </w:rPr>
        <w:t xml:space="preserve"> Zabrania się stukania drążkami o bandy stołu co jest traktowane jak faul.</w:t>
      </w:r>
    </w:p>
    <w:p w14:paraId="3E1532D6" w14:textId="71728263" w:rsidR="00C24A59" w:rsidRPr="00C97E61" w:rsidRDefault="00C24A59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rPr>
          <w:rFonts w:cstheme="minorHAnsi"/>
        </w:rPr>
        <w:t>Jeśli piłka zatrzyma się pomiędzy liniami grę wznawia zawodnik obrony z drużyny, na której połowie piłka się zatrzymała. Jeśli piłka zatrzyma się pomiędzy liniami pomocy grę wznawia z linii pomocy drużyna, która ostatnia straciła bramkę</w:t>
      </w:r>
      <w:r w:rsidR="00F55C73">
        <w:rPr>
          <w:rFonts w:cstheme="minorHAnsi"/>
        </w:rPr>
        <w:t>.</w:t>
      </w:r>
    </w:p>
    <w:p w14:paraId="7315306A" w14:textId="23B327A0" w:rsidR="004E2A65" w:rsidRPr="00C97E61" w:rsidRDefault="00C24A59" w:rsidP="007666AF">
      <w:pPr>
        <w:pStyle w:val="Akapitzlist"/>
        <w:numPr>
          <w:ilvl w:val="0"/>
          <w:numId w:val="24"/>
        </w:numPr>
        <w:spacing w:after="160"/>
        <w:ind w:left="1134" w:hanging="425"/>
        <w:rPr>
          <w:rFonts w:cstheme="minorHAnsi"/>
        </w:rPr>
      </w:pPr>
      <w:r w:rsidRPr="00C97E61">
        <w:rPr>
          <w:rFonts w:cstheme="minorHAnsi"/>
        </w:rPr>
        <w:t>Jeśli piłka wypadnie poza stół grę wznawia z linii obrony drużyna, która ostatnia nie miała kontroli nad piłką.</w:t>
      </w:r>
    </w:p>
    <w:p w14:paraId="62DCAF99" w14:textId="77777777" w:rsidR="00386259" w:rsidRPr="00C97E61" w:rsidRDefault="00386259" w:rsidP="007666AF">
      <w:pPr>
        <w:pStyle w:val="Akapitzlist"/>
        <w:spacing w:after="160"/>
        <w:rPr>
          <w:rFonts w:cstheme="minorHAnsi"/>
        </w:rPr>
      </w:pPr>
    </w:p>
    <w:p w14:paraId="0EEF4CB9" w14:textId="3834B526" w:rsidR="004E2A65" w:rsidRPr="00C97E61" w:rsidRDefault="004E2A65" w:rsidP="007666AF">
      <w:pPr>
        <w:pStyle w:val="Akapitzlist"/>
        <w:numPr>
          <w:ilvl w:val="0"/>
          <w:numId w:val="23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>Pozostałe postanowienia:</w:t>
      </w:r>
    </w:p>
    <w:p w14:paraId="0D5F0324" w14:textId="77777777" w:rsidR="004E2A65" w:rsidRPr="00C97E61" w:rsidRDefault="004E2A65" w:rsidP="007666AF">
      <w:pPr>
        <w:pStyle w:val="Akapitzlist"/>
        <w:numPr>
          <w:ilvl w:val="0"/>
          <w:numId w:val="13"/>
        </w:numPr>
        <w:tabs>
          <w:tab w:val="left" w:pos="1134"/>
        </w:tabs>
        <w:ind w:left="1134" w:hanging="425"/>
        <w:rPr>
          <w:rFonts w:cstheme="minorHAnsi"/>
          <w:b/>
          <w:bCs/>
        </w:rPr>
      </w:pPr>
      <w:r w:rsidRPr="00C97E61">
        <w:rPr>
          <w:rFonts w:cstheme="minorHAnsi"/>
        </w:rPr>
        <w:t>Na stołach nie można kłaść żadnych przedmiotów;</w:t>
      </w:r>
    </w:p>
    <w:p w14:paraId="11083CD2" w14:textId="2D9BF9E0" w:rsidR="004E2A65" w:rsidRPr="00C97E61" w:rsidRDefault="004E2A65" w:rsidP="007666AF">
      <w:pPr>
        <w:pStyle w:val="Akapitzlist"/>
        <w:numPr>
          <w:ilvl w:val="0"/>
          <w:numId w:val="13"/>
        </w:numPr>
        <w:tabs>
          <w:tab w:val="left" w:pos="1134"/>
        </w:tabs>
        <w:ind w:left="1134" w:hanging="425"/>
        <w:rPr>
          <w:rFonts w:cstheme="minorHAnsi"/>
          <w:b/>
          <w:bCs/>
        </w:rPr>
      </w:pPr>
      <w:r w:rsidRPr="00C97E61">
        <w:rPr>
          <w:rFonts w:cstheme="minorHAnsi"/>
        </w:rPr>
        <w:t>Zabronione jest</w:t>
      </w:r>
      <w:r w:rsidR="00C24A59" w:rsidRPr="00C97E61">
        <w:rPr>
          <w:rFonts w:cstheme="minorHAnsi"/>
        </w:rPr>
        <w:t xml:space="preserve"> celowe zachowanie, zmierzające do</w:t>
      </w:r>
      <w:r w:rsidRPr="00C97E61">
        <w:rPr>
          <w:rFonts w:cstheme="minorHAnsi"/>
        </w:rPr>
        <w:t xml:space="preserve"> rozpraszani</w:t>
      </w:r>
      <w:r w:rsidR="00F365E9" w:rsidRPr="00C97E61">
        <w:rPr>
          <w:rFonts w:cstheme="minorHAnsi"/>
        </w:rPr>
        <w:t>a</w:t>
      </w:r>
      <w:r w:rsidRPr="00C97E61">
        <w:rPr>
          <w:rFonts w:cstheme="minorHAnsi"/>
        </w:rPr>
        <w:t xml:space="preserve"> przeciwników w jakikolwiek sposób;</w:t>
      </w:r>
    </w:p>
    <w:p w14:paraId="0411F55F" w14:textId="77777777" w:rsidR="004E2A65" w:rsidRPr="00C97E61" w:rsidRDefault="004E2A65" w:rsidP="007666AF">
      <w:pPr>
        <w:pStyle w:val="Akapitzlist"/>
        <w:numPr>
          <w:ilvl w:val="0"/>
          <w:numId w:val="13"/>
        </w:numPr>
        <w:tabs>
          <w:tab w:val="left" w:pos="1134"/>
        </w:tabs>
        <w:ind w:left="1134" w:hanging="425"/>
        <w:rPr>
          <w:rFonts w:cstheme="minorHAnsi"/>
          <w:b/>
          <w:bCs/>
        </w:rPr>
      </w:pPr>
      <w:r w:rsidRPr="00C97E61">
        <w:rPr>
          <w:rFonts w:cstheme="minorHAnsi"/>
        </w:rPr>
        <w:t>Widzowie muszą zachować dystans od stołu, tak aby nie przeszkadzać graczom w meczu;</w:t>
      </w:r>
    </w:p>
    <w:p w14:paraId="3FFEF004" w14:textId="1B9D3904" w:rsidR="004E2A65" w:rsidRPr="00C97E61" w:rsidRDefault="00F365E9" w:rsidP="007666AF">
      <w:pPr>
        <w:pStyle w:val="Akapitzlist"/>
        <w:numPr>
          <w:ilvl w:val="0"/>
          <w:numId w:val="13"/>
        </w:numPr>
        <w:tabs>
          <w:tab w:val="left" w:pos="1134"/>
        </w:tabs>
        <w:ind w:left="1134" w:hanging="425"/>
        <w:rPr>
          <w:rFonts w:cstheme="minorHAnsi"/>
          <w:b/>
          <w:bCs/>
        </w:rPr>
      </w:pPr>
      <w:r w:rsidRPr="00C97E61">
        <w:rPr>
          <w:rFonts w:cstheme="minorHAnsi"/>
        </w:rPr>
        <w:t xml:space="preserve">Organizator turnieju zagwarantuje sędziów, którzy będą rozstrzygać konfliktowe sytuacje, kierując się przepisami i zaleceniami International </w:t>
      </w:r>
      <w:proofErr w:type="spellStart"/>
      <w:r w:rsidRPr="00C97E61">
        <w:rPr>
          <w:rFonts w:cstheme="minorHAnsi"/>
        </w:rPr>
        <w:t>Table</w:t>
      </w:r>
      <w:proofErr w:type="spellEnd"/>
      <w:r w:rsidRPr="00C97E61">
        <w:rPr>
          <w:rFonts w:cstheme="minorHAnsi"/>
        </w:rPr>
        <w:t xml:space="preserve"> Soccer </w:t>
      </w:r>
      <w:proofErr w:type="spellStart"/>
      <w:r w:rsidRPr="00C97E61">
        <w:rPr>
          <w:rFonts w:cstheme="minorHAnsi"/>
        </w:rPr>
        <w:t>Federation</w:t>
      </w:r>
      <w:proofErr w:type="spellEnd"/>
      <w:r w:rsidRPr="00C97E61">
        <w:rPr>
          <w:rFonts w:cstheme="minorHAnsi"/>
        </w:rPr>
        <w:t xml:space="preserve"> – Międzynarodowej federacji zrzeszającej krajowe organizacje futbolu stołowego</w:t>
      </w:r>
      <w:r w:rsidR="00F55C73">
        <w:rPr>
          <w:rFonts w:cstheme="minorHAnsi"/>
        </w:rPr>
        <w:t>.</w:t>
      </w:r>
    </w:p>
    <w:p w14:paraId="324A8D44" w14:textId="77777777" w:rsidR="00A81609" w:rsidRPr="00C97E61" w:rsidRDefault="00A81609" w:rsidP="007666AF">
      <w:pPr>
        <w:pStyle w:val="Akapitzlist"/>
        <w:numPr>
          <w:ilvl w:val="0"/>
          <w:numId w:val="6"/>
        </w:numPr>
        <w:ind w:left="709" w:hanging="283"/>
        <w:rPr>
          <w:rFonts w:cstheme="minorHAnsi"/>
        </w:rPr>
      </w:pPr>
      <w:r w:rsidRPr="00C97E61">
        <w:rPr>
          <w:rFonts w:cstheme="minorHAnsi"/>
        </w:rPr>
        <w:t xml:space="preserve"> Nagrody:</w:t>
      </w:r>
    </w:p>
    <w:p w14:paraId="5492FA1D" w14:textId="7AD01180" w:rsidR="00D23208" w:rsidRPr="003E3269" w:rsidRDefault="003E3269" w:rsidP="00D23208">
      <w:pPr>
        <w:pStyle w:val="Akapitzlist"/>
        <w:numPr>
          <w:ilvl w:val="0"/>
          <w:numId w:val="26"/>
        </w:numPr>
        <w:tabs>
          <w:tab w:val="left" w:pos="1134"/>
        </w:tabs>
        <w:rPr>
          <w:rFonts w:cstheme="minorHAnsi"/>
        </w:rPr>
      </w:pPr>
      <w:r w:rsidRPr="003E3269">
        <w:t>Dyplomy i medale otrzymują</w:t>
      </w:r>
      <w:r w:rsidR="00D23208" w:rsidRPr="003E3269">
        <w:t xml:space="preserve"> laureaci I, II i III miejsca w kategoriach</w:t>
      </w:r>
      <w:r w:rsidR="00D861F3" w:rsidRPr="003E3269">
        <w:t>:</w:t>
      </w:r>
    </w:p>
    <w:p w14:paraId="0FF75E9D" w14:textId="050525FC" w:rsidR="00D23208" w:rsidRPr="001F3FE9" w:rsidRDefault="00D23208" w:rsidP="001F3FE9">
      <w:pPr>
        <w:pStyle w:val="Akapitzlist"/>
        <w:tabs>
          <w:tab w:val="left" w:pos="1134"/>
        </w:tabs>
        <w:rPr>
          <w:rFonts w:cstheme="minorHAnsi"/>
        </w:rPr>
      </w:pPr>
      <w:r w:rsidRPr="001F3FE9">
        <w:rPr>
          <w:rFonts w:cstheme="minorHAnsi"/>
          <w:b/>
        </w:rPr>
        <w:t>- Pary chłopców</w:t>
      </w:r>
      <w:r w:rsidR="001F3FE9">
        <w:rPr>
          <w:rFonts w:cstheme="minorHAnsi"/>
        </w:rPr>
        <w:t xml:space="preserve"> (gra podwójna)</w:t>
      </w:r>
      <w:r w:rsidRPr="003E3269">
        <w:rPr>
          <w:rFonts w:cstheme="minorHAnsi"/>
        </w:rPr>
        <w:t xml:space="preserve">: klasy IV-VI, klasy VII-VIII – para stanowi drużynę składającą się z dwóch </w:t>
      </w:r>
      <w:r w:rsidR="006F6024" w:rsidRPr="003E3269">
        <w:rPr>
          <w:rFonts w:cstheme="minorHAnsi"/>
        </w:rPr>
        <w:t xml:space="preserve"> </w:t>
      </w:r>
      <w:r w:rsidRPr="001F3FE9">
        <w:rPr>
          <w:rFonts w:cstheme="minorHAnsi"/>
        </w:rPr>
        <w:t>chłopców;</w:t>
      </w:r>
    </w:p>
    <w:p w14:paraId="06334BBA" w14:textId="067216E4" w:rsidR="00D23208" w:rsidRPr="003E3269" w:rsidRDefault="00D23208" w:rsidP="00D23208">
      <w:pPr>
        <w:pStyle w:val="Akapitzlist"/>
        <w:tabs>
          <w:tab w:val="left" w:pos="1134"/>
        </w:tabs>
        <w:rPr>
          <w:rFonts w:cstheme="minorHAnsi"/>
        </w:rPr>
      </w:pPr>
      <w:r w:rsidRPr="003E3269">
        <w:rPr>
          <w:rFonts w:cstheme="minorHAnsi"/>
        </w:rPr>
        <w:t xml:space="preserve"> - </w:t>
      </w:r>
      <w:r w:rsidRPr="001F3FE9">
        <w:rPr>
          <w:rFonts w:cstheme="minorHAnsi"/>
          <w:b/>
        </w:rPr>
        <w:t>Single chłopców</w:t>
      </w:r>
      <w:r w:rsidR="001F3FE9">
        <w:rPr>
          <w:rFonts w:cstheme="minorHAnsi"/>
        </w:rPr>
        <w:t xml:space="preserve"> (gra pojedyncza)</w:t>
      </w:r>
      <w:r w:rsidRPr="003E3269">
        <w:rPr>
          <w:rFonts w:cstheme="minorHAnsi"/>
        </w:rPr>
        <w:t>: klasy IV-VI, klasy VII-VIII;</w:t>
      </w:r>
    </w:p>
    <w:p w14:paraId="3DEAB6DF" w14:textId="2EE02322" w:rsidR="00D23208" w:rsidRPr="001F3FE9" w:rsidRDefault="00D23208" w:rsidP="001F3FE9">
      <w:pPr>
        <w:pStyle w:val="Akapitzlist"/>
        <w:tabs>
          <w:tab w:val="left" w:pos="1134"/>
        </w:tabs>
        <w:rPr>
          <w:rFonts w:cstheme="minorHAnsi"/>
        </w:rPr>
      </w:pPr>
      <w:r w:rsidRPr="003E3269">
        <w:rPr>
          <w:rFonts w:cstheme="minorHAnsi"/>
        </w:rPr>
        <w:t xml:space="preserve">- </w:t>
      </w:r>
      <w:r w:rsidRPr="001F3FE9">
        <w:rPr>
          <w:rFonts w:cstheme="minorHAnsi"/>
          <w:b/>
        </w:rPr>
        <w:t>Pary dziewcząt</w:t>
      </w:r>
      <w:r w:rsidR="001F3FE9">
        <w:rPr>
          <w:rFonts w:cstheme="minorHAnsi"/>
        </w:rPr>
        <w:t xml:space="preserve"> (gra podwójna)</w:t>
      </w:r>
      <w:r w:rsidRPr="003E3269">
        <w:rPr>
          <w:rFonts w:cstheme="minorHAnsi"/>
        </w:rPr>
        <w:t xml:space="preserve">: klasy IV-VI, klasy VII-VIII – para stanowi drużynę składającą się z dwóch </w:t>
      </w:r>
      <w:r w:rsidRPr="001F3FE9">
        <w:rPr>
          <w:rFonts w:cstheme="minorHAnsi"/>
        </w:rPr>
        <w:t>dziewcząt;</w:t>
      </w:r>
    </w:p>
    <w:p w14:paraId="3C0D0D44" w14:textId="4CEEE740" w:rsidR="00D23208" w:rsidRPr="003E3269" w:rsidRDefault="00D23208" w:rsidP="00D23208">
      <w:pPr>
        <w:pStyle w:val="Akapitzlist"/>
        <w:tabs>
          <w:tab w:val="left" w:pos="1134"/>
        </w:tabs>
        <w:rPr>
          <w:rFonts w:cstheme="minorHAnsi"/>
        </w:rPr>
      </w:pPr>
      <w:r w:rsidRPr="001F3FE9">
        <w:rPr>
          <w:rFonts w:cstheme="minorHAnsi"/>
          <w:b/>
        </w:rPr>
        <w:t>- Single dziewcząt</w:t>
      </w:r>
      <w:r w:rsidR="001F3FE9">
        <w:rPr>
          <w:rFonts w:cstheme="minorHAnsi"/>
        </w:rPr>
        <w:t xml:space="preserve"> (gra pojedyncza)</w:t>
      </w:r>
      <w:r w:rsidRPr="003E3269">
        <w:rPr>
          <w:rFonts w:cstheme="minorHAnsi"/>
        </w:rPr>
        <w:t>: klasy IV-VI, klasy VII-VIII;</w:t>
      </w:r>
    </w:p>
    <w:p w14:paraId="0A50E5FC" w14:textId="1B3C4B38" w:rsidR="00D23208" w:rsidRPr="003E3269" w:rsidRDefault="0011242A" w:rsidP="00D23208">
      <w:pPr>
        <w:pStyle w:val="Akapitzlist"/>
        <w:numPr>
          <w:ilvl w:val="0"/>
          <w:numId w:val="26"/>
        </w:numPr>
        <w:tabs>
          <w:tab w:val="left" w:pos="1134"/>
        </w:tabs>
        <w:rPr>
          <w:rFonts w:cstheme="minorHAnsi"/>
        </w:rPr>
      </w:pPr>
      <w:r w:rsidRPr="003E3269">
        <w:rPr>
          <w:rFonts w:cstheme="minorHAnsi"/>
        </w:rPr>
        <w:t xml:space="preserve">Laureatom </w:t>
      </w:r>
      <w:r w:rsidR="00D23208" w:rsidRPr="003E3269">
        <w:rPr>
          <w:rFonts w:cstheme="minorHAnsi"/>
        </w:rPr>
        <w:t xml:space="preserve">medale i </w:t>
      </w:r>
      <w:r w:rsidRPr="003E3269">
        <w:rPr>
          <w:rFonts w:cstheme="minorHAnsi"/>
        </w:rPr>
        <w:t xml:space="preserve">dyplomy </w:t>
      </w:r>
      <w:r w:rsidR="00D23208" w:rsidRPr="003E3269">
        <w:rPr>
          <w:rFonts w:cstheme="minorHAnsi"/>
        </w:rPr>
        <w:t>zapewnia organizator Turnieju;</w:t>
      </w:r>
    </w:p>
    <w:p w14:paraId="4934D15E" w14:textId="7F7BCA35" w:rsidR="00D23208" w:rsidRPr="003E3269" w:rsidRDefault="0099253C" w:rsidP="00D23208">
      <w:pPr>
        <w:pStyle w:val="Akapitzlist"/>
        <w:numPr>
          <w:ilvl w:val="0"/>
          <w:numId w:val="26"/>
        </w:numPr>
        <w:tabs>
          <w:tab w:val="left" w:pos="1134"/>
        </w:tabs>
        <w:rPr>
          <w:rFonts w:cstheme="minorHAnsi"/>
        </w:rPr>
      </w:pPr>
      <w:r w:rsidRPr="003E3269">
        <w:rPr>
          <w:rFonts w:cstheme="minorHAnsi"/>
        </w:rPr>
        <w:t xml:space="preserve">Pierwsze trzy szkoły, które zdobędą największą liczbę punktów otrzymają pamiątkowe </w:t>
      </w:r>
      <w:r w:rsidR="001F3FE9">
        <w:rPr>
          <w:rFonts w:cstheme="minorHAnsi"/>
        </w:rPr>
        <w:t>puchary</w:t>
      </w:r>
      <w:r w:rsidRPr="003E3269">
        <w:rPr>
          <w:rFonts w:cstheme="minorHAnsi"/>
        </w:rPr>
        <w:t>.</w:t>
      </w:r>
    </w:p>
    <w:p w14:paraId="0D2FC8FD" w14:textId="61617D90" w:rsidR="00A81609" w:rsidRPr="00C97E61" w:rsidRDefault="00A81609" w:rsidP="007666AF">
      <w:pPr>
        <w:pStyle w:val="Akapitzlist"/>
        <w:numPr>
          <w:ilvl w:val="0"/>
          <w:numId w:val="6"/>
        </w:numPr>
        <w:tabs>
          <w:tab w:val="left" w:pos="1134"/>
        </w:tabs>
        <w:ind w:left="709" w:hanging="283"/>
        <w:rPr>
          <w:rFonts w:cstheme="minorHAnsi"/>
        </w:rPr>
      </w:pPr>
      <w:r w:rsidRPr="00C97E61">
        <w:rPr>
          <w:rFonts w:cstheme="minorHAnsi"/>
        </w:rPr>
        <w:t xml:space="preserve">Wyniki Turnieju zostaną opublikowane na </w:t>
      </w:r>
      <w:r w:rsidR="001C208F" w:rsidRPr="00C97E61">
        <w:rPr>
          <w:rFonts w:cstheme="minorHAnsi"/>
        </w:rPr>
        <w:t xml:space="preserve">FB oraz </w:t>
      </w:r>
      <w:r w:rsidRPr="00C97E61">
        <w:rPr>
          <w:rFonts w:cstheme="minorHAnsi"/>
        </w:rPr>
        <w:t>stronie internetowej Organizatora.</w:t>
      </w:r>
    </w:p>
    <w:p w14:paraId="5A20CB51" w14:textId="29AB97D5" w:rsidR="003339FE" w:rsidRPr="00C97E61" w:rsidRDefault="008B4EFF" w:rsidP="007666AF">
      <w:pPr>
        <w:pStyle w:val="Akapitzlist"/>
        <w:numPr>
          <w:ilvl w:val="0"/>
          <w:numId w:val="6"/>
        </w:numPr>
        <w:tabs>
          <w:tab w:val="left" w:pos="1134"/>
        </w:tabs>
        <w:ind w:left="709" w:hanging="283"/>
        <w:rPr>
          <w:rFonts w:cstheme="minorHAnsi"/>
          <w:b/>
          <w:bCs/>
        </w:rPr>
      </w:pPr>
      <w:r w:rsidRPr="00C97E61">
        <w:rPr>
          <w:rFonts w:cstheme="minorHAnsi"/>
          <w:b/>
          <w:bCs/>
        </w:rPr>
        <w:t xml:space="preserve"> Organizator NIE ZAPEWNIA zakwaterowania i wyżywienia zawodnikom.</w:t>
      </w:r>
      <w:r w:rsidR="003339FE" w:rsidRPr="00C97E61">
        <w:rPr>
          <w:rFonts w:cstheme="minorHAnsi"/>
        </w:rPr>
        <w:t xml:space="preserve"> </w:t>
      </w:r>
    </w:p>
    <w:p w14:paraId="36EC8DC9" w14:textId="11291364" w:rsidR="00266D68" w:rsidRPr="00C97E61" w:rsidRDefault="00790172" w:rsidP="007666AF">
      <w:pPr>
        <w:pStyle w:val="Akapitzlist"/>
        <w:numPr>
          <w:ilvl w:val="0"/>
          <w:numId w:val="6"/>
        </w:numPr>
        <w:tabs>
          <w:tab w:val="left" w:pos="1134"/>
        </w:tabs>
        <w:ind w:left="709" w:hanging="283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bookmarkStart w:id="0" w:name="_GoBack"/>
      <w:bookmarkEnd w:id="0"/>
      <w:r w:rsidR="00266D68" w:rsidRPr="00C97E61">
        <w:rPr>
          <w:rFonts w:cstheme="minorHAnsi"/>
          <w:bCs/>
        </w:rPr>
        <w:t>W zależności od liczby zgłoszeń organizator zastrzega sobie prawo do modyfikacji systemu rozgrywek.</w:t>
      </w:r>
    </w:p>
    <w:p w14:paraId="16EA134B" w14:textId="77777777" w:rsidR="007D03B0" w:rsidRPr="007666AF" w:rsidRDefault="007D03B0" w:rsidP="007666AF">
      <w:pPr>
        <w:pStyle w:val="Akapitzlist"/>
        <w:ind w:left="1429"/>
        <w:rPr>
          <w:rFonts w:cstheme="minorHAnsi"/>
        </w:rPr>
      </w:pPr>
    </w:p>
    <w:p w14:paraId="2CF2DA6C" w14:textId="77777777" w:rsidR="00B336F4" w:rsidRPr="007666AF" w:rsidRDefault="00B336F4" w:rsidP="007666AF">
      <w:pPr>
        <w:rPr>
          <w:rFonts w:cstheme="minorHAnsi"/>
        </w:rPr>
      </w:pPr>
    </w:p>
    <w:sectPr w:rsidR="00B336F4" w:rsidRPr="0076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C822" w14:textId="77777777" w:rsidR="0014638F" w:rsidRDefault="0014638F" w:rsidP="00F365E9">
      <w:pPr>
        <w:spacing w:after="0" w:line="240" w:lineRule="auto"/>
      </w:pPr>
      <w:r>
        <w:separator/>
      </w:r>
    </w:p>
  </w:endnote>
  <w:endnote w:type="continuationSeparator" w:id="0">
    <w:p w14:paraId="5703873D" w14:textId="77777777" w:rsidR="0014638F" w:rsidRDefault="0014638F" w:rsidP="00F3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F927" w14:textId="77777777" w:rsidR="0014638F" w:rsidRDefault="0014638F" w:rsidP="00F365E9">
      <w:pPr>
        <w:spacing w:after="0" w:line="240" w:lineRule="auto"/>
      </w:pPr>
      <w:r>
        <w:separator/>
      </w:r>
    </w:p>
  </w:footnote>
  <w:footnote w:type="continuationSeparator" w:id="0">
    <w:p w14:paraId="3D2F37C1" w14:textId="77777777" w:rsidR="0014638F" w:rsidRDefault="0014638F" w:rsidP="00F3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FE8"/>
    <w:multiLevelType w:val="hybridMultilevel"/>
    <w:tmpl w:val="DCD4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0F1B"/>
    <w:multiLevelType w:val="hybridMultilevel"/>
    <w:tmpl w:val="B6DA70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45980"/>
    <w:multiLevelType w:val="hybridMultilevel"/>
    <w:tmpl w:val="95CE7F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F0EC1"/>
    <w:multiLevelType w:val="hybridMultilevel"/>
    <w:tmpl w:val="7D5A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1A02"/>
    <w:multiLevelType w:val="hybridMultilevel"/>
    <w:tmpl w:val="DE18B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2A32"/>
    <w:multiLevelType w:val="hybridMultilevel"/>
    <w:tmpl w:val="00FC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6C55"/>
    <w:multiLevelType w:val="hybridMultilevel"/>
    <w:tmpl w:val="8B98B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314E"/>
    <w:multiLevelType w:val="hybridMultilevel"/>
    <w:tmpl w:val="6E006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3C99"/>
    <w:multiLevelType w:val="hybridMultilevel"/>
    <w:tmpl w:val="D6728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B376D"/>
    <w:multiLevelType w:val="hybridMultilevel"/>
    <w:tmpl w:val="2B82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28D4"/>
    <w:multiLevelType w:val="hybridMultilevel"/>
    <w:tmpl w:val="2F20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1A1"/>
    <w:multiLevelType w:val="hybridMultilevel"/>
    <w:tmpl w:val="B146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56E72"/>
    <w:multiLevelType w:val="hybridMultilevel"/>
    <w:tmpl w:val="5F5A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7853"/>
    <w:multiLevelType w:val="hybridMultilevel"/>
    <w:tmpl w:val="CF2A066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32114E"/>
    <w:multiLevelType w:val="hybridMultilevel"/>
    <w:tmpl w:val="2E2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46919"/>
    <w:multiLevelType w:val="hybridMultilevel"/>
    <w:tmpl w:val="5788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C7A95"/>
    <w:multiLevelType w:val="hybridMultilevel"/>
    <w:tmpl w:val="CD30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0057"/>
    <w:multiLevelType w:val="hybridMultilevel"/>
    <w:tmpl w:val="60D434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52F3F"/>
    <w:multiLevelType w:val="hybridMultilevel"/>
    <w:tmpl w:val="6E88B2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72BA0"/>
    <w:multiLevelType w:val="hybridMultilevel"/>
    <w:tmpl w:val="9B4E9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114D4"/>
    <w:multiLevelType w:val="hybridMultilevel"/>
    <w:tmpl w:val="BE72AB7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304F1E"/>
    <w:multiLevelType w:val="hybridMultilevel"/>
    <w:tmpl w:val="D9C89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F4C50"/>
    <w:multiLevelType w:val="hybridMultilevel"/>
    <w:tmpl w:val="1998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43938"/>
    <w:multiLevelType w:val="hybridMultilevel"/>
    <w:tmpl w:val="CD7E113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68D21909"/>
    <w:multiLevelType w:val="hybridMultilevel"/>
    <w:tmpl w:val="2676D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709E1"/>
    <w:multiLevelType w:val="hybridMultilevel"/>
    <w:tmpl w:val="3C1EC2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14D5C77"/>
    <w:multiLevelType w:val="hybridMultilevel"/>
    <w:tmpl w:val="12E672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8"/>
  </w:num>
  <w:num w:numId="8">
    <w:abstractNumId w:val="26"/>
  </w:num>
  <w:num w:numId="9">
    <w:abstractNumId w:val="15"/>
  </w:num>
  <w:num w:numId="10">
    <w:abstractNumId w:val="4"/>
  </w:num>
  <w:num w:numId="11">
    <w:abstractNumId w:val="17"/>
  </w:num>
  <w:num w:numId="12">
    <w:abstractNumId w:val="19"/>
  </w:num>
  <w:num w:numId="13">
    <w:abstractNumId w:val="2"/>
  </w:num>
  <w:num w:numId="14">
    <w:abstractNumId w:val="3"/>
  </w:num>
  <w:num w:numId="15">
    <w:abstractNumId w:val="23"/>
  </w:num>
  <w:num w:numId="16">
    <w:abstractNumId w:val="13"/>
  </w:num>
  <w:num w:numId="17">
    <w:abstractNumId w:val="22"/>
  </w:num>
  <w:num w:numId="18">
    <w:abstractNumId w:val="24"/>
  </w:num>
  <w:num w:numId="19">
    <w:abstractNumId w:val="12"/>
  </w:num>
  <w:num w:numId="20">
    <w:abstractNumId w:val="6"/>
  </w:num>
  <w:num w:numId="21">
    <w:abstractNumId w:val="0"/>
  </w:num>
  <w:num w:numId="22">
    <w:abstractNumId w:val="10"/>
  </w:num>
  <w:num w:numId="23">
    <w:abstractNumId w:val="20"/>
  </w:num>
  <w:num w:numId="24">
    <w:abstractNumId w:val="11"/>
  </w:num>
  <w:num w:numId="25">
    <w:abstractNumId w:val="9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B"/>
    <w:rsid w:val="00015B70"/>
    <w:rsid w:val="00060DE5"/>
    <w:rsid w:val="000B3C86"/>
    <w:rsid w:val="0011242A"/>
    <w:rsid w:val="001450F2"/>
    <w:rsid w:val="0014638F"/>
    <w:rsid w:val="001707CB"/>
    <w:rsid w:val="001C208F"/>
    <w:rsid w:val="001F3FE9"/>
    <w:rsid w:val="002071AD"/>
    <w:rsid w:val="00245CAB"/>
    <w:rsid w:val="00247014"/>
    <w:rsid w:val="00253FA6"/>
    <w:rsid w:val="00266D68"/>
    <w:rsid w:val="00322892"/>
    <w:rsid w:val="003339FE"/>
    <w:rsid w:val="00363710"/>
    <w:rsid w:val="0036534B"/>
    <w:rsid w:val="00386259"/>
    <w:rsid w:val="003B13EE"/>
    <w:rsid w:val="003B39D0"/>
    <w:rsid w:val="003E3269"/>
    <w:rsid w:val="003F6A98"/>
    <w:rsid w:val="00427FCB"/>
    <w:rsid w:val="004B35B5"/>
    <w:rsid w:val="004E2A65"/>
    <w:rsid w:val="00507282"/>
    <w:rsid w:val="0051111E"/>
    <w:rsid w:val="0052000A"/>
    <w:rsid w:val="00571C9D"/>
    <w:rsid w:val="005B307E"/>
    <w:rsid w:val="005C2A21"/>
    <w:rsid w:val="005E1FA5"/>
    <w:rsid w:val="005F2249"/>
    <w:rsid w:val="00600306"/>
    <w:rsid w:val="00614073"/>
    <w:rsid w:val="006B0221"/>
    <w:rsid w:val="006F6024"/>
    <w:rsid w:val="007303B2"/>
    <w:rsid w:val="007666AF"/>
    <w:rsid w:val="00776473"/>
    <w:rsid w:val="00790172"/>
    <w:rsid w:val="007B53A6"/>
    <w:rsid w:val="007D03B0"/>
    <w:rsid w:val="007F0F78"/>
    <w:rsid w:val="00805436"/>
    <w:rsid w:val="00820EAE"/>
    <w:rsid w:val="00837374"/>
    <w:rsid w:val="00840A75"/>
    <w:rsid w:val="00861BC6"/>
    <w:rsid w:val="00862AF8"/>
    <w:rsid w:val="008906CF"/>
    <w:rsid w:val="00894C7C"/>
    <w:rsid w:val="008B09A0"/>
    <w:rsid w:val="008B4EFF"/>
    <w:rsid w:val="008D07BD"/>
    <w:rsid w:val="008E3335"/>
    <w:rsid w:val="009758B7"/>
    <w:rsid w:val="00975D42"/>
    <w:rsid w:val="0099253C"/>
    <w:rsid w:val="009B4ADA"/>
    <w:rsid w:val="00A07955"/>
    <w:rsid w:val="00A24252"/>
    <w:rsid w:val="00A4516B"/>
    <w:rsid w:val="00A81609"/>
    <w:rsid w:val="00A85280"/>
    <w:rsid w:val="00AB6A2A"/>
    <w:rsid w:val="00AE5ED8"/>
    <w:rsid w:val="00AF3E7E"/>
    <w:rsid w:val="00B07776"/>
    <w:rsid w:val="00B12EA1"/>
    <w:rsid w:val="00B336F4"/>
    <w:rsid w:val="00BA1C3C"/>
    <w:rsid w:val="00BC351B"/>
    <w:rsid w:val="00BE087A"/>
    <w:rsid w:val="00BE282E"/>
    <w:rsid w:val="00C24A59"/>
    <w:rsid w:val="00C27D35"/>
    <w:rsid w:val="00C84500"/>
    <w:rsid w:val="00C96272"/>
    <w:rsid w:val="00C97E61"/>
    <w:rsid w:val="00D23208"/>
    <w:rsid w:val="00D32466"/>
    <w:rsid w:val="00D3531D"/>
    <w:rsid w:val="00D861F3"/>
    <w:rsid w:val="00D94930"/>
    <w:rsid w:val="00E24539"/>
    <w:rsid w:val="00E86015"/>
    <w:rsid w:val="00F21A42"/>
    <w:rsid w:val="00F365E9"/>
    <w:rsid w:val="00F45569"/>
    <w:rsid w:val="00F55C73"/>
    <w:rsid w:val="00F871F0"/>
    <w:rsid w:val="00F94623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6630"/>
  <w15:docId w15:val="{F072E559-D0A2-44ED-A45A-9E7661B4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0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5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1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22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iwaniu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203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03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1B83-F1F4-48D6-AE02-02CA83E6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3</cp:revision>
  <cp:lastPrinted>2024-12-05T09:20:00Z</cp:lastPrinted>
  <dcterms:created xsi:type="dcterms:W3CDTF">2024-12-05T10:28:00Z</dcterms:created>
  <dcterms:modified xsi:type="dcterms:W3CDTF">2024-12-05T10:43:00Z</dcterms:modified>
</cp:coreProperties>
</file>